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3DD05" w14:textId="77777777" w:rsidR="005D52F4" w:rsidRPr="004327BE" w:rsidRDefault="005D52F4" w:rsidP="005D52F4">
      <w:pPr>
        <w:pStyle w:val="NoSpacing"/>
        <w:spacing w:line="360" w:lineRule="auto"/>
        <w:jc w:val="center"/>
        <w:rPr>
          <w:rFonts w:cstheme="minorHAnsi"/>
          <w:b/>
          <w:sz w:val="24"/>
          <w:szCs w:val="24"/>
        </w:rPr>
      </w:pPr>
    </w:p>
    <w:p w14:paraId="0D0309D9" w14:textId="77777777" w:rsidR="005D52F4" w:rsidRPr="004327BE" w:rsidRDefault="005D52F4" w:rsidP="005D52F4">
      <w:pPr>
        <w:pStyle w:val="NoSpacing"/>
        <w:spacing w:line="276" w:lineRule="auto"/>
        <w:jc w:val="center"/>
        <w:rPr>
          <w:rStyle w:val="Strong"/>
          <w:rFonts w:cstheme="minorHAnsi"/>
          <w:sz w:val="24"/>
          <w:szCs w:val="24"/>
        </w:rPr>
      </w:pPr>
      <w:r w:rsidRPr="004327BE">
        <w:rPr>
          <w:rStyle w:val="Strong"/>
          <w:rFonts w:cstheme="minorHAnsi"/>
          <w:sz w:val="24"/>
          <w:szCs w:val="24"/>
        </w:rPr>
        <w:t>Hertfordshire Community Stop and Search Panel</w:t>
      </w:r>
    </w:p>
    <w:p w14:paraId="489D7537" w14:textId="707754B5" w:rsidR="005D52F4" w:rsidRPr="004327BE" w:rsidRDefault="00933776" w:rsidP="005D52F4">
      <w:pPr>
        <w:pStyle w:val="NoSpacing"/>
        <w:spacing w:line="276" w:lineRule="auto"/>
        <w:jc w:val="center"/>
        <w:rPr>
          <w:rStyle w:val="Strong"/>
          <w:rFonts w:cstheme="minorHAnsi"/>
          <w:sz w:val="24"/>
          <w:szCs w:val="24"/>
        </w:rPr>
      </w:pPr>
      <w:r>
        <w:rPr>
          <w:rStyle w:val="Strong"/>
          <w:rFonts w:cstheme="minorHAnsi"/>
          <w:sz w:val="24"/>
          <w:szCs w:val="24"/>
        </w:rPr>
        <w:t>Thursday 29</w:t>
      </w:r>
      <w:r w:rsidRPr="00933776">
        <w:rPr>
          <w:rStyle w:val="Strong"/>
          <w:rFonts w:cstheme="minorHAnsi"/>
          <w:sz w:val="24"/>
          <w:szCs w:val="24"/>
          <w:vertAlign w:val="superscript"/>
        </w:rPr>
        <w:t>th</w:t>
      </w:r>
      <w:r>
        <w:rPr>
          <w:rStyle w:val="Strong"/>
          <w:rFonts w:cstheme="minorHAnsi"/>
          <w:sz w:val="24"/>
          <w:szCs w:val="24"/>
        </w:rPr>
        <w:t xml:space="preserve"> </w:t>
      </w:r>
      <w:proofErr w:type="gramStart"/>
      <w:r>
        <w:rPr>
          <w:rStyle w:val="Strong"/>
          <w:rFonts w:cstheme="minorHAnsi"/>
          <w:sz w:val="24"/>
          <w:szCs w:val="24"/>
        </w:rPr>
        <w:t>January</w:t>
      </w:r>
      <w:r w:rsidR="005D52F4" w:rsidRPr="004327BE">
        <w:rPr>
          <w:rStyle w:val="Strong"/>
          <w:rFonts w:cstheme="minorHAnsi"/>
          <w:sz w:val="24"/>
          <w:szCs w:val="24"/>
        </w:rPr>
        <w:t>,</w:t>
      </w:r>
      <w:proofErr w:type="gramEnd"/>
      <w:r w:rsidR="005D52F4" w:rsidRPr="004327BE">
        <w:rPr>
          <w:rStyle w:val="Strong"/>
          <w:rFonts w:cstheme="minorHAnsi"/>
          <w:sz w:val="24"/>
          <w:szCs w:val="24"/>
        </w:rPr>
        <w:t xml:space="preserve"> </w:t>
      </w:r>
      <w:r>
        <w:rPr>
          <w:rStyle w:val="Strong"/>
          <w:rFonts w:cstheme="minorHAnsi"/>
          <w:sz w:val="24"/>
          <w:szCs w:val="24"/>
        </w:rPr>
        <w:t>5.30pm-8.30pm</w:t>
      </w:r>
      <w:r w:rsidR="005D52F4" w:rsidRPr="004327BE">
        <w:rPr>
          <w:rStyle w:val="Strong"/>
          <w:rFonts w:cstheme="minorHAnsi"/>
          <w:sz w:val="24"/>
          <w:szCs w:val="24"/>
        </w:rPr>
        <w:t xml:space="preserve"> </w:t>
      </w:r>
    </w:p>
    <w:p w14:paraId="5BA69F56" w14:textId="47D28D66" w:rsidR="005D52F4" w:rsidRPr="004327BE" w:rsidRDefault="00766334" w:rsidP="005D52F4">
      <w:pPr>
        <w:pStyle w:val="NoSpacing"/>
        <w:spacing w:line="276" w:lineRule="auto"/>
        <w:jc w:val="center"/>
        <w:rPr>
          <w:rStyle w:val="Strong"/>
          <w:rFonts w:cstheme="minorHAnsi"/>
          <w:sz w:val="24"/>
          <w:szCs w:val="24"/>
        </w:rPr>
      </w:pPr>
      <w:r>
        <w:rPr>
          <w:rStyle w:val="Strong"/>
          <w:rFonts w:cstheme="minorHAnsi"/>
          <w:sz w:val="24"/>
          <w:szCs w:val="24"/>
        </w:rPr>
        <w:t>Titan Court</w:t>
      </w:r>
    </w:p>
    <w:p w14:paraId="223B96B6" w14:textId="77777777" w:rsidR="005D52F4" w:rsidRPr="004327BE" w:rsidRDefault="005D52F4" w:rsidP="005D52F4">
      <w:pPr>
        <w:pStyle w:val="NoSpacing"/>
        <w:spacing w:line="276" w:lineRule="auto"/>
        <w:jc w:val="center"/>
        <w:rPr>
          <w:rFonts w:cstheme="minorHAnsi"/>
          <w:b/>
          <w:bCs/>
          <w:sz w:val="24"/>
          <w:szCs w:val="24"/>
        </w:rPr>
      </w:pPr>
      <w:r w:rsidRPr="004327BE">
        <w:rPr>
          <w:rStyle w:val="Strong"/>
          <w:rFonts w:cstheme="minorHAnsi"/>
          <w:sz w:val="24"/>
          <w:szCs w:val="24"/>
        </w:rPr>
        <w:t xml:space="preserve">Minutes </w:t>
      </w:r>
    </w:p>
    <w:p w14:paraId="6311903E" w14:textId="77777777" w:rsidR="005D52F4" w:rsidRPr="004327BE" w:rsidRDefault="005D52F4" w:rsidP="005D52F4">
      <w:pPr>
        <w:pStyle w:val="NoSpacing"/>
        <w:spacing w:line="360" w:lineRule="auto"/>
        <w:rPr>
          <w:rFonts w:cstheme="minorHAnsi"/>
          <w:b/>
          <w:sz w:val="24"/>
          <w:szCs w:val="24"/>
        </w:rPr>
      </w:pPr>
      <w:r w:rsidRPr="004327BE">
        <w:rPr>
          <w:rFonts w:cstheme="minorHAnsi"/>
          <w:b/>
          <w:sz w:val="24"/>
          <w:szCs w:val="24"/>
        </w:rPr>
        <w:t>Attendance: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
        <w:gridCol w:w="2682"/>
        <w:gridCol w:w="880"/>
        <w:gridCol w:w="3968"/>
        <w:gridCol w:w="668"/>
      </w:tblGrid>
      <w:tr w:rsidR="00337F93" w:rsidRPr="00411255" w14:paraId="79801F5E" w14:textId="77777777" w:rsidTr="00C46259">
        <w:tc>
          <w:tcPr>
            <w:tcW w:w="3515" w:type="dxa"/>
            <w:gridSpan w:val="2"/>
          </w:tcPr>
          <w:p w14:paraId="33D78958"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Demitrius Nurse (Chair)</w:t>
            </w:r>
          </w:p>
          <w:p w14:paraId="6EBCC13E"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Andy Taylor</w:t>
            </w:r>
          </w:p>
          <w:p w14:paraId="5A4E6447"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 xml:space="preserve">Jerry Rudd </w:t>
            </w:r>
          </w:p>
          <w:p w14:paraId="551A28D0"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Jacqueline Gaffin</w:t>
            </w:r>
          </w:p>
          <w:p w14:paraId="679C92CB"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Eddie McCarroll</w:t>
            </w:r>
          </w:p>
          <w:p w14:paraId="7CB870C6"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Linda Blake</w:t>
            </w:r>
          </w:p>
          <w:p w14:paraId="78100548"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John Gillett</w:t>
            </w:r>
          </w:p>
          <w:p w14:paraId="19A7A33B"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Nigel Marshall</w:t>
            </w:r>
          </w:p>
          <w:p w14:paraId="3C983573" w14:textId="77777777" w:rsidR="00983408" w:rsidRPr="004327BE" w:rsidRDefault="00983408" w:rsidP="00983408">
            <w:pPr>
              <w:pStyle w:val="NoSpacing"/>
              <w:spacing w:line="360" w:lineRule="auto"/>
              <w:rPr>
                <w:rFonts w:cstheme="minorHAnsi"/>
                <w:sz w:val="24"/>
                <w:szCs w:val="24"/>
              </w:rPr>
            </w:pPr>
            <w:r w:rsidRPr="004327BE">
              <w:rPr>
                <w:rFonts w:cstheme="minorHAnsi"/>
                <w:sz w:val="24"/>
                <w:szCs w:val="24"/>
              </w:rPr>
              <w:t>Paulette Reed</w:t>
            </w:r>
          </w:p>
          <w:p w14:paraId="4F2DBC84" w14:textId="77777777" w:rsidR="005D52F4" w:rsidRPr="004327BE" w:rsidRDefault="005D52F4" w:rsidP="004F090E">
            <w:pPr>
              <w:pStyle w:val="NoSpacing"/>
              <w:spacing w:line="360" w:lineRule="auto"/>
              <w:rPr>
                <w:rFonts w:cstheme="minorHAnsi"/>
                <w:sz w:val="24"/>
                <w:szCs w:val="24"/>
              </w:rPr>
            </w:pPr>
          </w:p>
        </w:tc>
        <w:tc>
          <w:tcPr>
            <w:tcW w:w="880" w:type="dxa"/>
          </w:tcPr>
          <w:p w14:paraId="28A5E2A1" w14:textId="77777777"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t>DN</w:t>
            </w:r>
          </w:p>
          <w:p w14:paraId="7EF409AF" w14:textId="77777777"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t>AT</w:t>
            </w:r>
          </w:p>
          <w:p w14:paraId="5A17CA5A" w14:textId="08EB6630"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t>JR</w:t>
            </w:r>
          </w:p>
          <w:p w14:paraId="5DBAC485" w14:textId="77777777"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t>JG</w:t>
            </w:r>
          </w:p>
          <w:p w14:paraId="61121CBF" w14:textId="77777777" w:rsidR="005D52F4" w:rsidRPr="004327BE" w:rsidRDefault="005D52F4" w:rsidP="004F090E">
            <w:pPr>
              <w:pStyle w:val="NoSpacing"/>
              <w:spacing w:line="360" w:lineRule="auto"/>
              <w:rPr>
                <w:rFonts w:cstheme="minorHAnsi"/>
                <w:bCs/>
                <w:sz w:val="24"/>
                <w:szCs w:val="24"/>
              </w:rPr>
            </w:pPr>
            <w:proofErr w:type="spellStart"/>
            <w:r w:rsidRPr="004327BE">
              <w:rPr>
                <w:rFonts w:cstheme="minorHAnsi"/>
                <w:bCs/>
                <w:sz w:val="24"/>
                <w:szCs w:val="24"/>
              </w:rPr>
              <w:t>EMc</w:t>
            </w:r>
            <w:proofErr w:type="spellEnd"/>
          </w:p>
          <w:p w14:paraId="1F9AFEB9" w14:textId="47B7C712"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t>LB</w:t>
            </w:r>
          </w:p>
          <w:p w14:paraId="182AB096" w14:textId="77777777"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t>JG</w:t>
            </w:r>
          </w:p>
          <w:p w14:paraId="5C47C52F" w14:textId="77777777" w:rsidR="005D52F4" w:rsidRDefault="005D52F4" w:rsidP="004F090E">
            <w:pPr>
              <w:pStyle w:val="NoSpacing"/>
              <w:spacing w:line="360" w:lineRule="auto"/>
              <w:rPr>
                <w:rFonts w:cstheme="minorHAnsi"/>
                <w:bCs/>
                <w:sz w:val="24"/>
                <w:szCs w:val="24"/>
              </w:rPr>
            </w:pPr>
            <w:r w:rsidRPr="004327BE">
              <w:rPr>
                <w:rFonts w:cstheme="minorHAnsi"/>
                <w:bCs/>
                <w:sz w:val="24"/>
                <w:szCs w:val="24"/>
              </w:rPr>
              <w:t>NM</w:t>
            </w:r>
          </w:p>
          <w:p w14:paraId="38C538DE" w14:textId="51A79CB2" w:rsidR="00983408" w:rsidRPr="004327BE" w:rsidRDefault="00983408" w:rsidP="004F090E">
            <w:pPr>
              <w:pStyle w:val="NoSpacing"/>
              <w:spacing w:line="360" w:lineRule="auto"/>
              <w:rPr>
                <w:rFonts w:cstheme="minorHAnsi"/>
                <w:bCs/>
                <w:sz w:val="24"/>
                <w:szCs w:val="24"/>
              </w:rPr>
            </w:pPr>
            <w:r>
              <w:rPr>
                <w:rFonts w:cstheme="minorHAnsi"/>
                <w:bCs/>
                <w:sz w:val="24"/>
                <w:szCs w:val="24"/>
              </w:rPr>
              <w:t>PR</w:t>
            </w:r>
          </w:p>
        </w:tc>
        <w:tc>
          <w:tcPr>
            <w:tcW w:w="3968" w:type="dxa"/>
          </w:tcPr>
          <w:p w14:paraId="64DD0A3C"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Dennis Elam</w:t>
            </w:r>
          </w:p>
          <w:p w14:paraId="4AE4E409" w14:textId="6EE7AFAF" w:rsidR="00953851" w:rsidRDefault="00953851" w:rsidP="004F090E">
            <w:pPr>
              <w:pStyle w:val="NoSpacing"/>
              <w:spacing w:line="360" w:lineRule="auto"/>
              <w:rPr>
                <w:rFonts w:cstheme="minorHAnsi"/>
                <w:sz w:val="24"/>
                <w:szCs w:val="24"/>
              </w:rPr>
            </w:pPr>
            <w:r>
              <w:rPr>
                <w:rFonts w:cstheme="minorHAnsi"/>
                <w:sz w:val="24"/>
                <w:szCs w:val="24"/>
              </w:rPr>
              <w:t>Ben Platt</w:t>
            </w:r>
          </w:p>
          <w:p w14:paraId="661AC971" w14:textId="525F8DB7" w:rsidR="00953851" w:rsidRDefault="00953851" w:rsidP="004F090E">
            <w:pPr>
              <w:pStyle w:val="NoSpacing"/>
              <w:spacing w:line="360" w:lineRule="auto"/>
              <w:rPr>
                <w:rFonts w:cstheme="minorHAnsi"/>
                <w:sz w:val="24"/>
                <w:szCs w:val="24"/>
              </w:rPr>
            </w:pPr>
            <w:r>
              <w:rPr>
                <w:rFonts w:cstheme="minorHAnsi"/>
                <w:sz w:val="24"/>
                <w:szCs w:val="24"/>
              </w:rPr>
              <w:t xml:space="preserve">Tara </w:t>
            </w:r>
            <w:proofErr w:type="spellStart"/>
            <w:r>
              <w:rPr>
                <w:rFonts w:cstheme="minorHAnsi"/>
                <w:sz w:val="24"/>
                <w:szCs w:val="24"/>
              </w:rPr>
              <w:t>Bullworthy</w:t>
            </w:r>
            <w:proofErr w:type="spellEnd"/>
          </w:p>
          <w:p w14:paraId="0EDE9F1A" w14:textId="630F897F" w:rsidR="005D52F4" w:rsidRPr="004327BE" w:rsidRDefault="00076E94" w:rsidP="004F090E">
            <w:pPr>
              <w:pStyle w:val="NoSpacing"/>
              <w:spacing w:line="360" w:lineRule="auto"/>
              <w:rPr>
                <w:rFonts w:cstheme="minorHAnsi"/>
                <w:sz w:val="24"/>
                <w:szCs w:val="24"/>
              </w:rPr>
            </w:pPr>
            <w:r>
              <w:rPr>
                <w:rFonts w:cstheme="minorHAnsi"/>
                <w:sz w:val="24"/>
                <w:szCs w:val="24"/>
              </w:rPr>
              <w:t>Insp. Clare Cray</w:t>
            </w:r>
          </w:p>
          <w:p w14:paraId="0D8A733A" w14:textId="62513456" w:rsidR="005D52F4" w:rsidRPr="004327BE" w:rsidRDefault="00411255" w:rsidP="004F090E">
            <w:pPr>
              <w:pStyle w:val="NoSpacing"/>
              <w:spacing w:line="360" w:lineRule="auto"/>
              <w:rPr>
                <w:rFonts w:cstheme="minorHAnsi"/>
                <w:sz w:val="24"/>
                <w:szCs w:val="24"/>
              </w:rPr>
            </w:pPr>
            <w:r>
              <w:rPr>
                <w:rFonts w:cstheme="minorHAnsi"/>
                <w:sz w:val="24"/>
                <w:szCs w:val="24"/>
              </w:rPr>
              <w:t>Ch/Insp</w:t>
            </w:r>
            <w:r w:rsidR="005D52F4" w:rsidRPr="004327BE">
              <w:rPr>
                <w:rFonts w:cstheme="minorHAnsi"/>
                <w:sz w:val="24"/>
                <w:szCs w:val="24"/>
              </w:rPr>
              <w:t xml:space="preserve"> </w:t>
            </w:r>
            <w:r>
              <w:rPr>
                <w:rFonts w:cstheme="minorHAnsi"/>
                <w:sz w:val="24"/>
                <w:szCs w:val="24"/>
              </w:rPr>
              <w:t>Dave Cooke</w:t>
            </w:r>
          </w:p>
          <w:p w14:paraId="13733630" w14:textId="1382C8DA" w:rsidR="005D52F4" w:rsidRPr="004327BE" w:rsidRDefault="00411255" w:rsidP="004F090E">
            <w:pPr>
              <w:pStyle w:val="NoSpacing"/>
              <w:spacing w:line="360" w:lineRule="auto"/>
              <w:rPr>
                <w:rFonts w:cstheme="minorHAnsi"/>
                <w:sz w:val="24"/>
                <w:szCs w:val="24"/>
              </w:rPr>
            </w:pPr>
            <w:r>
              <w:rPr>
                <w:rFonts w:cstheme="minorHAnsi"/>
                <w:sz w:val="24"/>
                <w:szCs w:val="24"/>
              </w:rPr>
              <w:t xml:space="preserve">Sg. Helen Wise </w:t>
            </w:r>
          </w:p>
          <w:p w14:paraId="45F2992B" w14:textId="37A9EC82" w:rsidR="005D52F4" w:rsidRPr="004327BE" w:rsidRDefault="00FA204E" w:rsidP="004F090E">
            <w:pPr>
              <w:pStyle w:val="NoSpacing"/>
              <w:spacing w:line="360" w:lineRule="auto"/>
              <w:rPr>
                <w:rFonts w:cstheme="minorHAnsi"/>
                <w:sz w:val="24"/>
                <w:szCs w:val="24"/>
              </w:rPr>
            </w:pPr>
            <w:r>
              <w:rPr>
                <w:rFonts w:cstheme="minorHAnsi"/>
                <w:sz w:val="24"/>
                <w:szCs w:val="24"/>
              </w:rPr>
              <w:t>C</w:t>
            </w:r>
            <w:r w:rsidRPr="00411255">
              <w:rPr>
                <w:rFonts w:cstheme="minorHAnsi"/>
                <w:sz w:val="24"/>
                <w:szCs w:val="24"/>
              </w:rPr>
              <w:t>harlotte Rainer</w:t>
            </w:r>
          </w:p>
          <w:p w14:paraId="06EAD646" w14:textId="53DC387B" w:rsidR="005D52F4" w:rsidRPr="004327BE" w:rsidRDefault="00076E94" w:rsidP="004F090E">
            <w:pPr>
              <w:pStyle w:val="NoSpacing"/>
              <w:spacing w:line="360" w:lineRule="auto"/>
              <w:rPr>
                <w:rFonts w:cstheme="minorHAnsi"/>
                <w:sz w:val="24"/>
                <w:szCs w:val="24"/>
              </w:rPr>
            </w:pPr>
            <w:r>
              <w:rPr>
                <w:rFonts w:cstheme="minorHAnsi"/>
                <w:sz w:val="24"/>
                <w:szCs w:val="24"/>
              </w:rPr>
              <w:t xml:space="preserve">Amie Birkhamshaw </w:t>
            </w:r>
          </w:p>
          <w:p w14:paraId="7A2AF220"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 xml:space="preserve">Eleanor Makoni </w:t>
            </w:r>
          </w:p>
          <w:p w14:paraId="5C97A664" w14:textId="0DE0DED8" w:rsidR="005D52F4" w:rsidRPr="004327BE" w:rsidRDefault="005D52F4" w:rsidP="004F090E">
            <w:pPr>
              <w:pStyle w:val="NoSpacing"/>
              <w:spacing w:line="360" w:lineRule="auto"/>
              <w:rPr>
                <w:rFonts w:cstheme="minorHAnsi"/>
                <w:sz w:val="24"/>
                <w:szCs w:val="24"/>
              </w:rPr>
            </w:pPr>
          </w:p>
        </w:tc>
        <w:tc>
          <w:tcPr>
            <w:tcW w:w="668" w:type="dxa"/>
          </w:tcPr>
          <w:p w14:paraId="3FCB48DD"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DE</w:t>
            </w:r>
          </w:p>
          <w:p w14:paraId="73D04C92" w14:textId="78C2C514" w:rsidR="00953851" w:rsidRDefault="00953851" w:rsidP="004F090E">
            <w:pPr>
              <w:pStyle w:val="NoSpacing"/>
              <w:spacing w:line="360" w:lineRule="auto"/>
              <w:rPr>
                <w:rFonts w:cstheme="minorHAnsi"/>
                <w:sz w:val="24"/>
                <w:szCs w:val="24"/>
              </w:rPr>
            </w:pPr>
            <w:r>
              <w:rPr>
                <w:rFonts w:cstheme="minorHAnsi"/>
                <w:sz w:val="24"/>
                <w:szCs w:val="24"/>
              </w:rPr>
              <w:t>BP</w:t>
            </w:r>
          </w:p>
          <w:p w14:paraId="4B147EDE" w14:textId="60FA9EE7" w:rsidR="00953851" w:rsidRDefault="00953851" w:rsidP="004F090E">
            <w:pPr>
              <w:pStyle w:val="NoSpacing"/>
              <w:spacing w:line="360" w:lineRule="auto"/>
              <w:rPr>
                <w:rFonts w:cstheme="minorHAnsi"/>
                <w:sz w:val="24"/>
                <w:szCs w:val="24"/>
              </w:rPr>
            </w:pPr>
            <w:r>
              <w:rPr>
                <w:rFonts w:cstheme="minorHAnsi"/>
                <w:sz w:val="24"/>
                <w:szCs w:val="24"/>
              </w:rPr>
              <w:t>TB</w:t>
            </w:r>
          </w:p>
          <w:p w14:paraId="74B70EF6" w14:textId="2CAEDB01" w:rsidR="005D52F4" w:rsidRPr="004327BE" w:rsidRDefault="00076E94" w:rsidP="004F090E">
            <w:pPr>
              <w:pStyle w:val="NoSpacing"/>
              <w:spacing w:line="360" w:lineRule="auto"/>
              <w:rPr>
                <w:rFonts w:cstheme="minorHAnsi"/>
                <w:sz w:val="24"/>
                <w:szCs w:val="24"/>
              </w:rPr>
            </w:pPr>
            <w:r>
              <w:rPr>
                <w:rFonts w:cstheme="minorHAnsi"/>
                <w:sz w:val="24"/>
                <w:szCs w:val="24"/>
              </w:rPr>
              <w:t>CC</w:t>
            </w:r>
          </w:p>
          <w:p w14:paraId="2DC5FAEA" w14:textId="37EB01A5" w:rsidR="005D52F4" w:rsidRPr="004327BE" w:rsidRDefault="00411255" w:rsidP="004F090E">
            <w:pPr>
              <w:pStyle w:val="NoSpacing"/>
              <w:spacing w:line="360" w:lineRule="auto"/>
              <w:rPr>
                <w:rFonts w:cstheme="minorHAnsi"/>
                <w:sz w:val="24"/>
                <w:szCs w:val="24"/>
              </w:rPr>
            </w:pPr>
            <w:r>
              <w:rPr>
                <w:rFonts w:cstheme="minorHAnsi"/>
                <w:sz w:val="24"/>
                <w:szCs w:val="24"/>
              </w:rPr>
              <w:t>DC</w:t>
            </w:r>
            <w:r w:rsidR="005D52F4" w:rsidRPr="004327BE">
              <w:rPr>
                <w:rFonts w:cstheme="minorHAnsi"/>
                <w:sz w:val="24"/>
                <w:szCs w:val="24"/>
              </w:rPr>
              <w:br/>
            </w:r>
            <w:r>
              <w:rPr>
                <w:rFonts w:cstheme="minorHAnsi"/>
                <w:sz w:val="24"/>
                <w:szCs w:val="24"/>
              </w:rPr>
              <w:t>HW</w:t>
            </w:r>
          </w:p>
          <w:p w14:paraId="1F37AD1D" w14:textId="093C9090" w:rsidR="005D52F4" w:rsidRPr="004327BE" w:rsidRDefault="00FA204E" w:rsidP="004F090E">
            <w:pPr>
              <w:pStyle w:val="NoSpacing"/>
              <w:spacing w:line="360" w:lineRule="auto"/>
              <w:rPr>
                <w:rFonts w:cstheme="minorHAnsi"/>
                <w:sz w:val="24"/>
                <w:szCs w:val="24"/>
              </w:rPr>
            </w:pPr>
            <w:r>
              <w:rPr>
                <w:rFonts w:cstheme="minorHAnsi"/>
                <w:sz w:val="24"/>
                <w:szCs w:val="24"/>
              </w:rPr>
              <w:t>C</w:t>
            </w:r>
            <w:r w:rsidRPr="00411255">
              <w:rPr>
                <w:rFonts w:cstheme="minorHAnsi"/>
                <w:sz w:val="24"/>
                <w:szCs w:val="24"/>
              </w:rPr>
              <w:t>R</w:t>
            </w:r>
          </w:p>
          <w:p w14:paraId="35F8FDAA" w14:textId="519BAD43" w:rsidR="005D52F4" w:rsidRPr="004327BE" w:rsidRDefault="00076E94" w:rsidP="004F090E">
            <w:pPr>
              <w:pStyle w:val="NoSpacing"/>
              <w:spacing w:line="360" w:lineRule="auto"/>
              <w:rPr>
                <w:rFonts w:cstheme="minorHAnsi"/>
                <w:sz w:val="24"/>
                <w:szCs w:val="24"/>
              </w:rPr>
            </w:pPr>
            <w:r>
              <w:rPr>
                <w:rFonts w:cstheme="minorHAnsi"/>
                <w:sz w:val="24"/>
                <w:szCs w:val="24"/>
              </w:rPr>
              <w:t>AB</w:t>
            </w:r>
          </w:p>
          <w:p w14:paraId="2C282B37"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EM</w:t>
            </w:r>
          </w:p>
          <w:p w14:paraId="1C0EA943" w14:textId="0E439DC2" w:rsidR="005D52F4" w:rsidRPr="004327BE" w:rsidRDefault="005D52F4" w:rsidP="004F090E">
            <w:pPr>
              <w:pStyle w:val="NoSpacing"/>
              <w:spacing w:line="360" w:lineRule="auto"/>
              <w:rPr>
                <w:rFonts w:cstheme="minorHAnsi"/>
                <w:sz w:val="24"/>
                <w:szCs w:val="24"/>
              </w:rPr>
            </w:pPr>
          </w:p>
        </w:tc>
      </w:tr>
      <w:tr w:rsidR="005D52F4" w:rsidRPr="004327BE" w14:paraId="376DC85B" w14:textId="77777777" w:rsidTr="00C46259">
        <w:tc>
          <w:tcPr>
            <w:tcW w:w="9031" w:type="dxa"/>
            <w:gridSpan w:val="5"/>
          </w:tcPr>
          <w:p w14:paraId="4340438C" w14:textId="73DB536B" w:rsidR="005D52F4" w:rsidRDefault="005D52F4" w:rsidP="004F090E">
            <w:pPr>
              <w:spacing w:line="360" w:lineRule="auto"/>
              <w:rPr>
                <w:rFonts w:cstheme="minorHAnsi"/>
                <w:bCs/>
                <w:sz w:val="24"/>
                <w:szCs w:val="24"/>
              </w:rPr>
            </w:pPr>
            <w:r w:rsidRPr="004327BE">
              <w:rPr>
                <w:rFonts w:cstheme="minorHAnsi"/>
                <w:bCs/>
                <w:sz w:val="24"/>
                <w:szCs w:val="24"/>
              </w:rPr>
              <w:t xml:space="preserve">Also present: Harvey </w:t>
            </w:r>
            <w:r>
              <w:rPr>
                <w:rFonts w:cstheme="minorHAnsi"/>
                <w:bCs/>
                <w:sz w:val="24"/>
                <w:szCs w:val="24"/>
              </w:rPr>
              <w:t>M</w:t>
            </w:r>
            <w:r w:rsidRPr="004327BE">
              <w:rPr>
                <w:rFonts w:cstheme="minorHAnsi"/>
                <w:bCs/>
                <w:sz w:val="24"/>
                <w:szCs w:val="24"/>
              </w:rPr>
              <w:t>arshall, P</w:t>
            </w:r>
            <w:r w:rsidR="00076E94">
              <w:rPr>
                <w:rFonts w:cstheme="minorHAnsi"/>
                <w:bCs/>
                <w:sz w:val="24"/>
                <w:szCs w:val="24"/>
              </w:rPr>
              <w:t>C George</w:t>
            </w:r>
            <w:r w:rsidR="00905C86">
              <w:rPr>
                <w:rFonts w:cstheme="minorHAnsi"/>
                <w:bCs/>
                <w:sz w:val="24"/>
                <w:szCs w:val="24"/>
              </w:rPr>
              <w:t xml:space="preserve">, and Chris Pratt. </w:t>
            </w:r>
          </w:p>
          <w:p w14:paraId="136C2901" w14:textId="77777777" w:rsidR="005D52F4" w:rsidRPr="004327BE" w:rsidRDefault="005D52F4" w:rsidP="004F090E">
            <w:pPr>
              <w:spacing w:line="360" w:lineRule="auto"/>
              <w:rPr>
                <w:rFonts w:cstheme="minorHAnsi"/>
                <w:sz w:val="24"/>
                <w:szCs w:val="24"/>
              </w:rPr>
            </w:pPr>
          </w:p>
        </w:tc>
      </w:tr>
      <w:tr w:rsidR="005D52F4" w:rsidRPr="004327BE" w14:paraId="2A7AB78D" w14:textId="77777777" w:rsidTr="00C46259">
        <w:tc>
          <w:tcPr>
            <w:tcW w:w="83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09AC1F5B" w14:textId="77777777" w:rsidR="005D52F4" w:rsidRPr="004327BE" w:rsidRDefault="005D52F4" w:rsidP="004F090E">
            <w:pPr>
              <w:pStyle w:val="NoSpacing"/>
              <w:spacing w:line="360" w:lineRule="auto"/>
              <w:rPr>
                <w:rFonts w:cstheme="minorHAnsi"/>
                <w:b/>
                <w:bCs/>
                <w:sz w:val="24"/>
                <w:szCs w:val="24"/>
              </w:rPr>
            </w:pPr>
            <w:r w:rsidRPr="004327BE">
              <w:rPr>
                <w:rFonts w:cstheme="minorHAnsi"/>
                <w:b/>
                <w:bCs/>
                <w:sz w:val="24"/>
                <w:szCs w:val="24"/>
              </w:rPr>
              <w:t>1</w:t>
            </w:r>
          </w:p>
        </w:tc>
        <w:tc>
          <w:tcPr>
            <w:tcW w:w="8198" w:type="dxa"/>
            <w:gridSpan w:val="4"/>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2B3BA6CC" w14:textId="77777777" w:rsidR="005D52F4" w:rsidRPr="004327BE" w:rsidRDefault="005D52F4" w:rsidP="004F090E">
            <w:pPr>
              <w:pStyle w:val="NoSpacing"/>
              <w:spacing w:line="360" w:lineRule="auto"/>
              <w:rPr>
                <w:rStyle w:val="Strong"/>
                <w:rFonts w:cstheme="minorHAnsi"/>
                <w:sz w:val="24"/>
                <w:szCs w:val="24"/>
              </w:rPr>
            </w:pPr>
            <w:r w:rsidRPr="004327BE">
              <w:rPr>
                <w:rStyle w:val="Strong"/>
                <w:rFonts w:cstheme="minorHAnsi"/>
                <w:sz w:val="24"/>
                <w:szCs w:val="24"/>
              </w:rPr>
              <w:t xml:space="preserve">Welcome, Introductions and Apologies </w:t>
            </w:r>
          </w:p>
        </w:tc>
      </w:tr>
      <w:tr w:rsidR="005D52F4" w:rsidRPr="004327BE" w14:paraId="4997AEDC" w14:textId="77777777" w:rsidTr="00C46259">
        <w:tc>
          <w:tcPr>
            <w:tcW w:w="833" w:type="dxa"/>
            <w:tcBorders>
              <w:top w:val="single" w:sz="4" w:space="0" w:color="auto"/>
              <w:left w:val="single" w:sz="4" w:space="0" w:color="auto"/>
              <w:bottom w:val="single" w:sz="4" w:space="0" w:color="auto"/>
              <w:right w:val="single" w:sz="4" w:space="0" w:color="auto"/>
            </w:tcBorders>
          </w:tcPr>
          <w:p w14:paraId="40E07516"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1.1</w:t>
            </w:r>
          </w:p>
        </w:tc>
        <w:tc>
          <w:tcPr>
            <w:tcW w:w="8198" w:type="dxa"/>
            <w:gridSpan w:val="4"/>
            <w:tcBorders>
              <w:top w:val="single" w:sz="4" w:space="0" w:color="auto"/>
              <w:left w:val="single" w:sz="4" w:space="0" w:color="auto"/>
              <w:bottom w:val="single" w:sz="4" w:space="0" w:color="auto"/>
              <w:right w:val="single" w:sz="4" w:space="0" w:color="auto"/>
            </w:tcBorders>
          </w:tcPr>
          <w:p w14:paraId="7DF8B72A" w14:textId="6775127B" w:rsidR="005D52F4" w:rsidRPr="004327BE" w:rsidRDefault="005D52F4" w:rsidP="004F090E">
            <w:pPr>
              <w:pStyle w:val="NoSpacing"/>
              <w:spacing w:line="360" w:lineRule="auto"/>
              <w:jc w:val="both"/>
              <w:rPr>
                <w:rFonts w:cstheme="minorHAnsi"/>
                <w:sz w:val="24"/>
                <w:szCs w:val="24"/>
              </w:rPr>
            </w:pPr>
            <w:r w:rsidRPr="004327BE">
              <w:rPr>
                <w:rFonts w:cstheme="minorHAnsi"/>
                <w:sz w:val="24"/>
                <w:szCs w:val="24"/>
              </w:rPr>
              <w:t xml:space="preserve">The Chair (DN) welcomed panel members, officers from the Constabulary and observers, particularly </w:t>
            </w:r>
            <w:r w:rsidR="000145D6">
              <w:rPr>
                <w:rFonts w:cstheme="minorHAnsi"/>
                <w:sz w:val="24"/>
                <w:szCs w:val="24"/>
              </w:rPr>
              <w:t xml:space="preserve">Donna </w:t>
            </w:r>
            <w:r w:rsidR="000145D6" w:rsidRPr="000145D6">
              <w:rPr>
                <w:rFonts w:cstheme="minorHAnsi"/>
                <w:sz w:val="24"/>
                <w:szCs w:val="24"/>
              </w:rPr>
              <w:t xml:space="preserve">Amhari-Smith (observer) </w:t>
            </w:r>
            <w:r w:rsidRPr="004327BE">
              <w:rPr>
                <w:rFonts w:cstheme="minorHAnsi"/>
                <w:sz w:val="24"/>
                <w:szCs w:val="24"/>
              </w:rPr>
              <w:t>and Harvey Marshall</w:t>
            </w:r>
            <w:r>
              <w:rPr>
                <w:rFonts w:cstheme="minorHAnsi"/>
                <w:sz w:val="24"/>
                <w:szCs w:val="24"/>
              </w:rPr>
              <w:t xml:space="preserve"> (under 18 observer) who expressed interested in the scrutiny process in support of his studies. </w:t>
            </w:r>
            <w:r w:rsidRPr="004327BE">
              <w:rPr>
                <w:rFonts w:cstheme="minorHAnsi"/>
                <w:sz w:val="24"/>
                <w:szCs w:val="24"/>
              </w:rPr>
              <w:t xml:space="preserve">   </w:t>
            </w:r>
          </w:p>
        </w:tc>
      </w:tr>
      <w:tr w:rsidR="005D52F4" w:rsidRPr="004327BE" w14:paraId="658B9C08" w14:textId="77777777" w:rsidTr="00C46259">
        <w:tc>
          <w:tcPr>
            <w:tcW w:w="833" w:type="dxa"/>
            <w:tcBorders>
              <w:top w:val="single" w:sz="4" w:space="0" w:color="auto"/>
              <w:left w:val="single" w:sz="4" w:space="0" w:color="auto"/>
              <w:bottom w:val="single" w:sz="4" w:space="0" w:color="auto"/>
              <w:right w:val="single" w:sz="4" w:space="0" w:color="auto"/>
            </w:tcBorders>
          </w:tcPr>
          <w:p w14:paraId="5B1BF746"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1.2</w:t>
            </w:r>
          </w:p>
        </w:tc>
        <w:tc>
          <w:tcPr>
            <w:tcW w:w="8198" w:type="dxa"/>
            <w:gridSpan w:val="4"/>
            <w:tcBorders>
              <w:top w:val="single" w:sz="4" w:space="0" w:color="auto"/>
              <w:left w:val="single" w:sz="4" w:space="0" w:color="auto"/>
              <w:bottom w:val="single" w:sz="4" w:space="0" w:color="auto"/>
              <w:right w:val="single" w:sz="4" w:space="0" w:color="auto"/>
            </w:tcBorders>
          </w:tcPr>
          <w:p w14:paraId="5AEA31F6" w14:textId="5586AE5B" w:rsidR="000824D1" w:rsidRPr="004327BE" w:rsidRDefault="005D52F4" w:rsidP="004F090E">
            <w:pPr>
              <w:pStyle w:val="NoSpacing"/>
              <w:spacing w:line="360" w:lineRule="auto"/>
              <w:jc w:val="both"/>
              <w:rPr>
                <w:rFonts w:cstheme="minorHAnsi"/>
                <w:sz w:val="24"/>
                <w:szCs w:val="24"/>
              </w:rPr>
            </w:pPr>
            <w:r w:rsidRPr="004327BE">
              <w:rPr>
                <w:rFonts w:cstheme="minorHAnsi"/>
                <w:sz w:val="24"/>
                <w:szCs w:val="24"/>
              </w:rPr>
              <w:t xml:space="preserve">Apologies were noted from: </w:t>
            </w:r>
            <w:r w:rsidR="005B1C6E">
              <w:rPr>
                <w:rFonts w:cstheme="minorHAnsi"/>
                <w:sz w:val="24"/>
                <w:szCs w:val="24"/>
              </w:rPr>
              <w:t xml:space="preserve">Jeffrey Burke, Bukola </w:t>
            </w:r>
            <w:proofErr w:type="spellStart"/>
            <w:r w:rsidR="005B1C6E">
              <w:rPr>
                <w:rFonts w:cstheme="minorHAnsi"/>
                <w:sz w:val="24"/>
                <w:szCs w:val="24"/>
              </w:rPr>
              <w:t>Enfushile</w:t>
            </w:r>
            <w:proofErr w:type="spellEnd"/>
            <w:r w:rsidR="005B1C6E">
              <w:rPr>
                <w:rFonts w:cstheme="minorHAnsi"/>
                <w:sz w:val="24"/>
                <w:szCs w:val="24"/>
              </w:rPr>
              <w:t xml:space="preserve">, </w:t>
            </w:r>
            <w:r w:rsidR="00EB1180">
              <w:rPr>
                <w:rFonts w:cstheme="minorHAnsi"/>
                <w:sz w:val="24"/>
                <w:szCs w:val="24"/>
              </w:rPr>
              <w:t xml:space="preserve">Phil Millard, Jamal Pasha, Mohammad Islam-Ruman, Valerie </w:t>
            </w:r>
            <w:proofErr w:type="spellStart"/>
            <w:r w:rsidR="00EB1180">
              <w:rPr>
                <w:rFonts w:cstheme="minorHAnsi"/>
                <w:sz w:val="24"/>
                <w:szCs w:val="24"/>
              </w:rPr>
              <w:t>Shrimplin</w:t>
            </w:r>
            <w:proofErr w:type="spellEnd"/>
            <w:r w:rsidR="00EB1180">
              <w:rPr>
                <w:rFonts w:cstheme="minorHAnsi"/>
                <w:sz w:val="24"/>
                <w:szCs w:val="24"/>
              </w:rPr>
              <w:t xml:space="preserve">, Godrey Minsky, Robert Lloyd and Mamadou Bah. </w:t>
            </w:r>
          </w:p>
        </w:tc>
      </w:tr>
      <w:tr w:rsidR="005D52F4" w:rsidRPr="004327BE" w14:paraId="7E58184E" w14:textId="77777777" w:rsidTr="00C46259">
        <w:tc>
          <w:tcPr>
            <w:tcW w:w="833" w:type="dxa"/>
            <w:tcBorders>
              <w:top w:val="single" w:sz="4" w:space="0" w:color="auto"/>
              <w:left w:val="single" w:sz="4" w:space="0" w:color="auto"/>
              <w:bottom w:val="single" w:sz="4" w:space="0" w:color="auto"/>
              <w:right w:val="single" w:sz="4" w:space="0" w:color="auto"/>
            </w:tcBorders>
          </w:tcPr>
          <w:p w14:paraId="37EDCDCD" w14:textId="77777777" w:rsidR="005D52F4" w:rsidRPr="004327BE" w:rsidRDefault="005D52F4" w:rsidP="004F090E">
            <w:pPr>
              <w:pStyle w:val="NoSpacing"/>
              <w:spacing w:line="360" w:lineRule="auto"/>
              <w:rPr>
                <w:rFonts w:cstheme="minorHAnsi"/>
                <w:sz w:val="24"/>
                <w:szCs w:val="24"/>
              </w:rPr>
            </w:pPr>
            <w:r>
              <w:rPr>
                <w:rFonts w:cstheme="minorHAnsi"/>
                <w:sz w:val="24"/>
                <w:szCs w:val="24"/>
              </w:rPr>
              <w:t>1.3</w:t>
            </w:r>
          </w:p>
        </w:tc>
        <w:tc>
          <w:tcPr>
            <w:tcW w:w="8198" w:type="dxa"/>
            <w:gridSpan w:val="4"/>
            <w:tcBorders>
              <w:top w:val="single" w:sz="4" w:space="0" w:color="auto"/>
              <w:left w:val="single" w:sz="4" w:space="0" w:color="auto"/>
              <w:bottom w:val="single" w:sz="4" w:space="0" w:color="auto"/>
              <w:right w:val="single" w:sz="4" w:space="0" w:color="auto"/>
            </w:tcBorders>
          </w:tcPr>
          <w:p w14:paraId="428BECC4" w14:textId="036F8823" w:rsidR="00755B48" w:rsidRDefault="005D52F4" w:rsidP="004F090E">
            <w:pPr>
              <w:pStyle w:val="NoSpacing"/>
              <w:spacing w:line="360" w:lineRule="auto"/>
              <w:jc w:val="both"/>
              <w:rPr>
                <w:rFonts w:cstheme="minorHAnsi"/>
                <w:sz w:val="24"/>
                <w:szCs w:val="24"/>
              </w:rPr>
            </w:pPr>
            <w:r>
              <w:rPr>
                <w:rFonts w:cstheme="minorHAnsi"/>
                <w:sz w:val="24"/>
                <w:szCs w:val="24"/>
              </w:rPr>
              <w:t xml:space="preserve">DN advised the panel that </w:t>
            </w:r>
            <w:r w:rsidR="000824D1">
              <w:rPr>
                <w:rFonts w:cstheme="minorHAnsi"/>
                <w:sz w:val="24"/>
                <w:szCs w:val="24"/>
              </w:rPr>
              <w:t>David Reynolds ha</w:t>
            </w:r>
            <w:r w:rsidR="0000118C">
              <w:rPr>
                <w:rFonts w:cstheme="minorHAnsi"/>
                <w:sz w:val="24"/>
                <w:szCs w:val="24"/>
              </w:rPr>
              <w:t xml:space="preserve">s </w:t>
            </w:r>
            <w:r w:rsidR="000824D1">
              <w:rPr>
                <w:rFonts w:cstheme="minorHAnsi"/>
                <w:sz w:val="24"/>
                <w:szCs w:val="24"/>
              </w:rPr>
              <w:t>retired</w:t>
            </w:r>
            <w:r>
              <w:rPr>
                <w:rFonts w:cstheme="minorHAnsi"/>
                <w:sz w:val="24"/>
                <w:szCs w:val="24"/>
              </w:rPr>
              <w:t xml:space="preserve"> from the Stop &amp; Search Panel. He asked for thanks to be formally recorded in the minutes</w:t>
            </w:r>
            <w:r w:rsidR="0000118C">
              <w:rPr>
                <w:rFonts w:cstheme="minorHAnsi"/>
                <w:sz w:val="24"/>
                <w:szCs w:val="24"/>
              </w:rPr>
              <w:t>, alongside re</w:t>
            </w:r>
            <w:r w:rsidR="00E34BE7">
              <w:rPr>
                <w:rFonts w:cstheme="minorHAnsi"/>
                <w:sz w:val="24"/>
                <w:szCs w:val="24"/>
              </w:rPr>
              <w:t xml:space="preserve">cognition of David’s contribution to the panel. </w:t>
            </w:r>
          </w:p>
          <w:p w14:paraId="5DAAD91D" w14:textId="4C8EAB0E" w:rsidR="005D52F4" w:rsidRPr="004327BE" w:rsidRDefault="00755B48" w:rsidP="004F090E">
            <w:pPr>
              <w:pStyle w:val="NoSpacing"/>
              <w:spacing w:line="360" w:lineRule="auto"/>
              <w:jc w:val="both"/>
              <w:rPr>
                <w:rFonts w:cstheme="minorHAnsi"/>
                <w:sz w:val="24"/>
                <w:szCs w:val="24"/>
              </w:rPr>
            </w:pPr>
            <w:r>
              <w:rPr>
                <w:rFonts w:cstheme="minorHAnsi"/>
                <w:sz w:val="24"/>
                <w:szCs w:val="24"/>
              </w:rPr>
              <w:lastRenderedPageBreak/>
              <w:t xml:space="preserve">DN also noted that Sue McNeill left her role at the OPCC in December. DN </w:t>
            </w:r>
            <w:r w:rsidR="00681DDB">
              <w:rPr>
                <w:rFonts w:cstheme="minorHAnsi"/>
                <w:sz w:val="24"/>
                <w:szCs w:val="24"/>
              </w:rPr>
              <w:t xml:space="preserve">recognised Sue’s work and asked for thanks to be extended to Sue and formally recorded in the minutes. </w:t>
            </w:r>
          </w:p>
        </w:tc>
      </w:tr>
      <w:tr w:rsidR="005D52F4" w:rsidRPr="004327BE" w14:paraId="11272E4E" w14:textId="77777777" w:rsidTr="00C46259">
        <w:tc>
          <w:tcPr>
            <w:tcW w:w="83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14A96252" w14:textId="77777777" w:rsidR="005D52F4" w:rsidRPr="004327BE" w:rsidRDefault="005D52F4" w:rsidP="004F090E">
            <w:pPr>
              <w:pStyle w:val="NoSpacing"/>
              <w:spacing w:line="360" w:lineRule="auto"/>
              <w:rPr>
                <w:rFonts w:cstheme="minorHAnsi"/>
                <w:b/>
                <w:bCs/>
                <w:sz w:val="24"/>
                <w:szCs w:val="24"/>
              </w:rPr>
            </w:pPr>
            <w:r w:rsidRPr="004327BE">
              <w:rPr>
                <w:rFonts w:cstheme="minorHAnsi"/>
                <w:b/>
                <w:bCs/>
                <w:sz w:val="24"/>
                <w:szCs w:val="24"/>
              </w:rPr>
              <w:lastRenderedPageBreak/>
              <w:t>2</w:t>
            </w:r>
          </w:p>
        </w:tc>
        <w:tc>
          <w:tcPr>
            <w:tcW w:w="8198" w:type="dxa"/>
            <w:gridSpan w:val="4"/>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412DB28A" w14:textId="77777777" w:rsidR="005D52F4" w:rsidRPr="004327BE" w:rsidRDefault="005D52F4" w:rsidP="004F090E">
            <w:pPr>
              <w:pStyle w:val="NoSpacing"/>
              <w:spacing w:line="360" w:lineRule="auto"/>
              <w:rPr>
                <w:rStyle w:val="Strong"/>
                <w:rFonts w:cstheme="minorHAnsi"/>
                <w:sz w:val="24"/>
                <w:szCs w:val="24"/>
              </w:rPr>
            </w:pPr>
            <w:r w:rsidRPr="004327BE">
              <w:rPr>
                <w:rStyle w:val="Strong"/>
                <w:rFonts w:cstheme="minorHAnsi"/>
                <w:sz w:val="24"/>
                <w:szCs w:val="24"/>
              </w:rPr>
              <w:t xml:space="preserve">Minutes of the Previous Meeting, Actions and Matters Arising. </w:t>
            </w:r>
          </w:p>
        </w:tc>
      </w:tr>
      <w:tr w:rsidR="005D52F4" w:rsidRPr="004327BE" w14:paraId="059B6388" w14:textId="77777777" w:rsidTr="00C46259">
        <w:tc>
          <w:tcPr>
            <w:tcW w:w="833" w:type="dxa"/>
            <w:tcBorders>
              <w:top w:val="single" w:sz="4" w:space="0" w:color="auto"/>
              <w:left w:val="single" w:sz="4" w:space="0" w:color="auto"/>
              <w:bottom w:val="single" w:sz="4" w:space="0" w:color="auto"/>
              <w:right w:val="single" w:sz="4" w:space="0" w:color="auto"/>
            </w:tcBorders>
          </w:tcPr>
          <w:p w14:paraId="27281578"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2.1</w:t>
            </w:r>
          </w:p>
        </w:tc>
        <w:tc>
          <w:tcPr>
            <w:tcW w:w="8198" w:type="dxa"/>
            <w:gridSpan w:val="4"/>
            <w:tcBorders>
              <w:top w:val="single" w:sz="4" w:space="0" w:color="auto"/>
              <w:left w:val="single" w:sz="4" w:space="0" w:color="auto"/>
              <w:bottom w:val="single" w:sz="4" w:space="0" w:color="auto"/>
              <w:right w:val="single" w:sz="4" w:space="0" w:color="auto"/>
            </w:tcBorders>
          </w:tcPr>
          <w:p w14:paraId="47CC59BC" w14:textId="2D6E7B87" w:rsidR="005D52F4" w:rsidRPr="004327BE" w:rsidRDefault="005D52F4" w:rsidP="004F090E">
            <w:pPr>
              <w:pStyle w:val="NoSpacing"/>
              <w:spacing w:line="360" w:lineRule="auto"/>
              <w:jc w:val="both"/>
              <w:rPr>
                <w:rFonts w:cstheme="minorHAnsi"/>
                <w:sz w:val="24"/>
                <w:szCs w:val="24"/>
              </w:rPr>
            </w:pPr>
            <w:r w:rsidRPr="004327BE">
              <w:rPr>
                <w:rFonts w:cstheme="minorHAnsi"/>
                <w:sz w:val="24"/>
                <w:szCs w:val="24"/>
              </w:rPr>
              <w:t xml:space="preserve">The minutes of the previous meeting held in </w:t>
            </w:r>
            <w:r w:rsidR="00681DDB">
              <w:rPr>
                <w:rFonts w:cstheme="minorHAnsi"/>
                <w:sz w:val="24"/>
                <w:szCs w:val="24"/>
              </w:rPr>
              <w:t>Novembe</w:t>
            </w:r>
            <w:r w:rsidRPr="004327BE">
              <w:rPr>
                <w:rFonts w:cstheme="minorHAnsi"/>
                <w:sz w:val="24"/>
                <w:szCs w:val="24"/>
              </w:rPr>
              <w:t>r 2025 were agreed</w:t>
            </w:r>
            <w:r w:rsidR="00C66C0B">
              <w:rPr>
                <w:rFonts w:cstheme="minorHAnsi"/>
                <w:sz w:val="24"/>
                <w:szCs w:val="24"/>
              </w:rPr>
              <w:t xml:space="preserve"> </w:t>
            </w:r>
            <w:r w:rsidRPr="004327BE">
              <w:rPr>
                <w:rFonts w:cstheme="minorHAnsi"/>
                <w:sz w:val="24"/>
                <w:szCs w:val="24"/>
              </w:rPr>
              <w:t xml:space="preserve">and </w:t>
            </w:r>
            <w:r w:rsidRPr="00D63A0D">
              <w:rPr>
                <w:rFonts w:cstheme="minorHAnsi"/>
                <w:sz w:val="24"/>
                <w:szCs w:val="24"/>
              </w:rPr>
              <w:t>t</w:t>
            </w:r>
            <w:r w:rsidRPr="00D63A0D">
              <w:rPr>
                <w:rStyle w:val="Strong"/>
                <w:rFonts w:cstheme="minorHAnsi"/>
                <w:b w:val="0"/>
                <w:bCs w:val="0"/>
                <w:sz w:val="24"/>
                <w:szCs w:val="24"/>
              </w:rPr>
              <w:t>he action tracker was updated</w:t>
            </w:r>
            <w:r w:rsidR="00D63A0D" w:rsidRPr="00D63A0D">
              <w:rPr>
                <w:rStyle w:val="Strong"/>
                <w:rFonts w:cstheme="minorHAnsi"/>
                <w:b w:val="0"/>
                <w:bCs w:val="0"/>
                <w:sz w:val="24"/>
                <w:szCs w:val="24"/>
              </w:rPr>
              <w:t>.</w:t>
            </w:r>
          </w:p>
        </w:tc>
      </w:tr>
      <w:tr w:rsidR="005D52F4" w:rsidRPr="004327BE" w14:paraId="04A571FF" w14:textId="77777777" w:rsidTr="00C46259">
        <w:tc>
          <w:tcPr>
            <w:tcW w:w="833" w:type="dxa"/>
            <w:tcBorders>
              <w:top w:val="single" w:sz="4" w:space="0" w:color="auto"/>
              <w:left w:val="single" w:sz="4" w:space="0" w:color="auto"/>
              <w:bottom w:val="single" w:sz="4" w:space="0" w:color="auto"/>
              <w:right w:val="single" w:sz="4" w:space="0" w:color="auto"/>
            </w:tcBorders>
          </w:tcPr>
          <w:p w14:paraId="354610E7"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2.2</w:t>
            </w:r>
          </w:p>
        </w:tc>
        <w:tc>
          <w:tcPr>
            <w:tcW w:w="8198" w:type="dxa"/>
            <w:gridSpan w:val="4"/>
            <w:tcBorders>
              <w:top w:val="single" w:sz="4" w:space="0" w:color="auto"/>
              <w:left w:val="single" w:sz="4" w:space="0" w:color="auto"/>
              <w:bottom w:val="single" w:sz="4" w:space="0" w:color="auto"/>
              <w:right w:val="single" w:sz="4" w:space="0" w:color="auto"/>
            </w:tcBorders>
          </w:tcPr>
          <w:p w14:paraId="0DFE712C" w14:textId="42BA88C9" w:rsidR="008F030A" w:rsidRPr="00905C86" w:rsidRDefault="004F4B70" w:rsidP="004F090E">
            <w:pPr>
              <w:pStyle w:val="NoSpacing"/>
              <w:spacing w:line="360" w:lineRule="auto"/>
              <w:jc w:val="both"/>
              <w:rPr>
                <w:rFonts w:cstheme="minorHAnsi"/>
                <w:sz w:val="24"/>
                <w:szCs w:val="24"/>
              </w:rPr>
            </w:pPr>
            <w:r w:rsidRPr="00905C86">
              <w:t>T</w:t>
            </w:r>
            <w:r w:rsidRPr="00905C86">
              <w:rPr>
                <w:rFonts w:cstheme="minorHAnsi"/>
                <w:sz w:val="24"/>
                <w:szCs w:val="24"/>
              </w:rPr>
              <w:t xml:space="preserve">he previous referred cases </w:t>
            </w:r>
            <w:r w:rsidR="008F030A" w:rsidRPr="00905C86">
              <w:rPr>
                <w:rFonts w:cstheme="minorHAnsi"/>
                <w:sz w:val="24"/>
                <w:szCs w:val="24"/>
              </w:rPr>
              <w:t>to the Use of Force panel had been reviewed and graded</w:t>
            </w:r>
            <w:r w:rsidR="00903B3F" w:rsidRPr="00905C86">
              <w:rPr>
                <w:rFonts w:cstheme="minorHAnsi"/>
                <w:sz w:val="24"/>
                <w:szCs w:val="24"/>
              </w:rPr>
              <w:t xml:space="preserve"> Green 1. </w:t>
            </w:r>
            <w:r w:rsidR="008F3142" w:rsidRPr="00905C86">
              <w:rPr>
                <w:rStyle w:val="Strong"/>
                <w:rFonts w:cstheme="minorHAnsi"/>
                <w:b w:val="0"/>
                <w:bCs w:val="0"/>
                <w:sz w:val="24"/>
                <w:szCs w:val="24"/>
              </w:rPr>
              <w:t>No further issues were raised.</w:t>
            </w:r>
          </w:p>
          <w:p w14:paraId="5C03461B" w14:textId="42609344" w:rsidR="005D52F4" w:rsidRPr="004327BE" w:rsidRDefault="005D52F4" w:rsidP="004F090E">
            <w:pPr>
              <w:pStyle w:val="NoSpacing"/>
              <w:spacing w:line="360" w:lineRule="auto"/>
              <w:jc w:val="both"/>
              <w:rPr>
                <w:rFonts w:cstheme="minorHAnsi"/>
                <w:sz w:val="24"/>
                <w:szCs w:val="24"/>
              </w:rPr>
            </w:pPr>
            <w:r w:rsidRPr="008F3142">
              <w:rPr>
                <w:b/>
                <w:bCs/>
              </w:rPr>
              <w:t xml:space="preserve"> </w:t>
            </w:r>
          </w:p>
        </w:tc>
      </w:tr>
      <w:tr w:rsidR="005D52F4" w:rsidRPr="004327BE" w14:paraId="69011202" w14:textId="77777777" w:rsidTr="00C46259">
        <w:tc>
          <w:tcPr>
            <w:tcW w:w="83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442A1BAA" w14:textId="77777777" w:rsidR="005D52F4" w:rsidRPr="004327BE" w:rsidRDefault="005D52F4" w:rsidP="004F090E">
            <w:pPr>
              <w:pStyle w:val="NoSpacing"/>
              <w:spacing w:line="360" w:lineRule="auto"/>
              <w:rPr>
                <w:rFonts w:cstheme="minorHAnsi"/>
                <w:b/>
                <w:sz w:val="24"/>
                <w:szCs w:val="24"/>
              </w:rPr>
            </w:pPr>
            <w:r w:rsidRPr="004327BE">
              <w:rPr>
                <w:rFonts w:cstheme="minorHAnsi"/>
                <w:b/>
                <w:sz w:val="24"/>
                <w:szCs w:val="24"/>
              </w:rPr>
              <w:t>3</w:t>
            </w:r>
          </w:p>
        </w:tc>
        <w:tc>
          <w:tcPr>
            <w:tcW w:w="8198" w:type="dxa"/>
            <w:gridSpan w:val="4"/>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1E7426CC" w14:textId="157E2960" w:rsidR="005D52F4" w:rsidRPr="004327BE" w:rsidRDefault="008F3142" w:rsidP="004F090E">
            <w:pPr>
              <w:spacing w:line="360" w:lineRule="auto"/>
              <w:rPr>
                <w:rStyle w:val="Strong"/>
                <w:rFonts w:cstheme="minorHAnsi"/>
                <w:b w:val="0"/>
                <w:bCs w:val="0"/>
                <w:sz w:val="24"/>
                <w:szCs w:val="24"/>
              </w:rPr>
            </w:pPr>
            <w:r>
              <w:rPr>
                <w:rFonts w:cstheme="minorHAnsi"/>
                <w:b/>
                <w:bCs/>
                <w:sz w:val="24"/>
                <w:szCs w:val="24"/>
              </w:rPr>
              <w:t xml:space="preserve">Data presentation from Police Powers Board </w:t>
            </w:r>
            <w:r w:rsidR="005D52F4" w:rsidRPr="004327BE">
              <w:rPr>
                <w:rFonts w:cstheme="minorHAnsi"/>
                <w:sz w:val="24"/>
                <w:szCs w:val="24"/>
              </w:rPr>
              <w:t> </w:t>
            </w:r>
          </w:p>
        </w:tc>
      </w:tr>
      <w:tr w:rsidR="005D52F4" w:rsidRPr="004327BE" w14:paraId="21DF3946" w14:textId="77777777" w:rsidTr="00C46259">
        <w:tc>
          <w:tcPr>
            <w:tcW w:w="833" w:type="dxa"/>
            <w:tcBorders>
              <w:top w:val="single" w:sz="4" w:space="0" w:color="auto"/>
              <w:left w:val="single" w:sz="4" w:space="0" w:color="auto"/>
              <w:bottom w:val="single" w:sz="4" w:space="0" w:color="auto"/>
              <w:right w:val="single" w:sz="4" w:space="0" w:color="auto"/>
            </w:tcBorders>
          </w:tcPr>
          <w:p w14:paraId="691CD5E1" w14:textId="77777777"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t>3.1</w:t>
            </w:r>
          </w:p>
        </w:tc>
        <w:tc>
          <w:tcPr>
            <w:tcW w:w="8198" w:type="dxa"/>
            <w:gridSpan w:val="4"/>
            <w:tcBorders>
              <w:top w:val="single" w:sz="4" w:space="0" w:color="auto"/>
              <w:left w:val="single" w:sz="4" w:space="0" w:color="auto"/>
              <w:bottom w:val="single" w:sz="4" w:space="0" w:color="auto"/>
              <w:right w:val="single" w:sz="4" w:space="0" w:color="auto"/>
            </w:tcBorders>
          </w:tcPr>
          <w:p w14:paraId="0F4838A3" w14:textId="3FB8F9F5" w:rsidR="00442C0C" w:rsidRDefault="008F3142" w:rsidP="004F090E">
            <w:pPr>
              <w:spacing w:line="360" w:lineRule="auto"/>
              <w:jc w:val="both"/>
              <w:rPr>
                <w:rStyle w:val="Strong"/>
                <w:rFonts w:cstheme="minorHAnsi"/>
                <w:b w:val="0"/>
                <w:bCs w:val="0"/>
                <w:sz w:val="24"/>
                <w:szCs w:val="24"/>
              </w:rPr>
            </w:pPr>
            <w:r>
              <w:rPr>
                <w:rStyle w:val="Strong"/>
                <w:rFonts w:cstheme="minorHAnsi"/>
                <w:b w:val="0"/>
                <w:bCs w:val="0"/>
                <w:sz w:val="24"/>
                <w:szCs w:val="24"/>
              </w:rPr>
              <w:t xml:space="preserve">CP presented </w:t>
            </w:r>
            <w:r w:rsidR="00435623">
              <w:rPr>
                <w:rStyle w:val="Strong"/>
                <w:rFonts w:cstheme="minorHAnsi"/>
                <w:b w:val="0"/>
                <w:bCs w:val="0"/>
                <w:sz w:val="24"/>
                <w:szCs w:val="24"/>
              </w:rPr>
              <w:t>a detailed walk through of Stop and Search dat</w:t>
            </w:r>
            <w:r w:rsidR="00E61EFD">
              <w:rPr>
                <w:rStyle w:val="Strong"/>
                <w:rFonts w:cstheme="minorHAnsi"/>
                <w:b w:val="0"/>
                <w:bCs w:val="0"/>
                <w:sz w:val="24"/>
                <w:szCs w:val="24"/>
              </w:rPr>
              <w:t>a</w:t>
            </w:r>
            <w:r w:rsidR="00442C0C">
              <w:rPr>
                <w:rStyle w:val="Strong"/>
                <w:rFonts w:cstheme="minorHAnsi"/>
                <w:b w:val="0"/>
                <w:bCs w:val="0"/>
                <w:sz w:val="24"/>
                <w:szCs w:val="24"/>
              </w:rPr>
              <w:t xml:space="preserve">, including a demonstration of the Power BI dashboard with </w:t>
            </w:r>
            <w:r w:rsidR="00387CB9">
              <w:rPr>
                <w:rStyle w:val="Strong"/>
                <w:rFonts w:cstheme="minorHAnsi"/>
                <w:b w:val="0"/>
                <w:bCs w:val="0"/>
                <w:sz w:val="24"/>
                <w:szCs w:val="24"/>
              </w:rPr>
              <w:t xml:space="preserve">analytics, filtering and trend exploration. CP noted that dashboard access is limited </w:t>
            </w:r>
            <w:r w:rsidR="002652D1">
              <w:rPr>
                <w:rStyle w:val="Strong"/>
                <w:rFonts w:cstheme="minorHAnsi"/>
                <w:b w:val="0"/>
                <w:bCs w:val="0"/>
                <w:sz w:val="24"/>
                <w:szCs w:val="24"/>
              </w:rPr>
              <w:t xml:space="preserve">only to police email accounts. </w:t>
            </w:r>
            <w:r w:rsidR="003A0F19">
              <w:rPr>
                <w:rStyle w:val="Strong"/>
                <w:rFonts w:cstheme="minorHAnsi"/>
                <w:b w:val="0"/>
                <w:bCs w:val="0"/>
                <w:sz w:val="24"/>
                <w:szCs w:val="24"/>
              </w:rPr>
              <w:t>Data on the dashboard includes:</w:t>
            </w:r>
          </w:p>
          <w:p w14:paraId="28418339" w14:textId="3657E0C9" w:rsidR="00CA1D0C" w:rsidRDefault="00CA1D0C" w:rsidP="00E61EFD">
            <w:pPr>
              <w:pStyle w:val="ListParagraph"/>
              <w:numPr>
                <w:ilvl w:val="0"/>
                <w:numId w:val="1"/>
              </w:numPr>
              <w:spacing w:line="360" w:lineRule="auto"/>
              <w:rPr>
                <w:rStyle w:val="Strong"/>
                <w:rFonts w:cstheme="minorHAnsi"/>
                <w:b w:val="0"/>
                <w:bCs w:val="0"/>
                <w:sz w:val="24"/>
                <w:szCs w:val="24"/>
              </w:rPr>
            </w:pPr>
            <w:r w:rsidRPr="00E61EFD">
              <w:rPr>
                <w:rStyle w:val="Strong"/>
                <w:rFonts w:cstheme="minorHAnsi"/>
                <w:sz w:val="24"/>
                <w:szCs w:val="24"/>
              </w:rPr>
              <w:t>Stop and search volumes,</w:t>
            </w:r>
            <w:r>
              <w:rPr>
                <w:rStyle w:val="Strong"/>
                <w:rFonts w:cstheme="minorHAnsi"/>
                <w:b w:val="0"/>
                <w:bCs w:val="0"/>
                <w:sz w:val="24"/>
                <w:szCs w:val="24"/>
              </w:rPr>
              <w:t xml:space="preserve"> showing long-term decline with </w:t>
            </w:r>
            <w:r w:rsidR="00C76710">
              <w:rPr>
                <w:rStyle w:val="Strong"/>
                <w:rFonts w:cstheme="minorHAnsi"/>
                <w:b w:val="0"/>
                <w:bCs w:val="0"/>
                <w:sz w:val="24"/>
                <w:szCs w:val="24"/>
              </w:rPr>
              <w:t xml:space="preserve">regular </w:t>
            </w:r>
            <w:r w:rsidR="00C76710" w:rsidRPr="00C76710">
              <w:rPr>
                <w:rStyle w:val="Strong"/>
                <w:rFonts w:cstheme="minorHAnsi"/>
                <w:b w:val="0"/>
                <w:bCs w:val="0"/>
                <w:sz w:val="24"/>
                <w:szCs w:val="24"/>
              </w:rPr>
              <w:t>seasonal</w:t>
            </w:r>
            <w:r>
              <w:rPr>
                <w:rStyle w:val="Strong"/>
                <w:rFonts w:cstheme="minorHAnsi"/>
                <w:b w:val="0"/>
                <w:bCs w:val="0"/>
                <w:sz w:val="24"/>
                <w:szCs w:val="24"/>
              </w:rPr>
              <w:t xml:space="preserve"> </w:t>
            </w:r>
            <w:r w:rsidR="003A0F19">
              <w:rPr>
                <w:rStyle w:val="Strong"/>
                <w:rFonts w:cstheme="minorHAnsi"/>
                <w:b w:val="0"/>
                <w:bCs w:val="0"/>
                <w:sz w:val="24"/>
                <w:szCs w:val="24"/>
              </w:rPr>
              <w:t xml:space="preserve">peaks </w:t>
            </w:r>
            <w:r w:rsidR="003A0F19">
              <w:rPr>
                <w:rStyle w:val="Strong"/>
                <w:rFonts w:cstheme="minorHAnsi"/>
                <w:b w:val="0"/>
                <w:bCs w:val="0"/>
              </w:rPr>
              <w:t>in</w:t>
            </w:r>
            <w:r w:rsidR="000E07C2">
              <w:rPr>
                <w:rStyle w:val="Strong"/>
                <w:rFonts w:cstheme="minorHAnsi"/>
                <w:b w:val="0"/>
                <w:bCs w:val="0"/>
                <w:sz w:val="24"/>
                <w:szCs w:val="24"/>
              </w:rPr>
              <w:t xml:space="preserve"> the Summer and October</w:t>
            </w:r>
          </w:p>
          <w:p w14:paraId="02A41903" w14:textId="68874DF5" w:rsidR="00E61EFD" w:rsidRDefault="00E61EFD" w:rsidP="00E61EFD">
            <w:pPr>
              <w:pStyle w:val="ListParagraph"/>
              <w:numPr>
                <w:ilvl w:val="0"/>
                <w:numId w:val="1"/>
              </w:numPr>
              <w:spacing w:line="360" w:lineRule="auto"/>
              <w:rPr>
                <w:rStyle w:val="Strong"/>
                <w:rFonts w:cstheme="minorHAnsi"/>
                <w:b w:val="0"/>
                <w:bCs w:val="0"/>
                <w:sz w:val="24"/>
                <w:szCs w:val="24"/>
              </w:rPr>
            </w:pPr>
            <w:r w:rsidRPr="00E61EFD">
              <w:rPr>
                <w:rStyle w:val="Strong"/>
                <w:rFonts w:cstheme="minorHAnsi"/>
                <w:sz w:val="24"/>
                <w:szCs w:val="24"/>
              </w:rPr>
              <w:t>Reasons for search –</w:t>
            </w:r>
            <w:r>
              <w:rPr>
                <w:rStyle w:val="Strong"/>
                <w:rFonts w:cstheme="minorHAnsi"/>
                <w:b w:val="0"/>
                <w:bCs w:val="0"/>
                <w:sz w:val="24"/>
                <w:szCs w:val="24"/>
              </w:rPr>
              <w:t xml:space="preserve"> drugs account for </w:t>
            </w:r>
            <w:r w:rsidR="00C76710">
              <w:rPr>
                <w:rStyle w:val="Strong"/>
                <w:rFonts w:cstheme="minorHAnsi"/>
                <w:b w:val="0"/>
                <w:bCs w:val="0"/>
                <w:sz w:val="24"/>
                <w:szCs w:val="24"/>
              </w:rPr>
              <w:t>approx.</w:t>
            </w:r>
            <w:r>
              <w:rPr>
                <w:rStyle w:val="Strong"/>
                <w:rFonts w:cstheme="minorHAnsi"/>
                <w:b w:val="0"/>
                <w:bCs w:val="0"/>
                <w:sz w:val="24"/>
                <w:szCs w:val="24"/>
              </w:rPr>
              <w:t xml:space="preserve"> 55% of all searches</w:t>
            </w:r>
          </w:p>
          <w:p w14:paraId="64FCA200" w14:textId="77777777" w:rsidR="00C76710" w:rsidRDefault="00E61EFD" w:rsidP="00D03BDD">
            <w:pPr>
              <w:pStyle w:val="ListParagraph"/>
              <w:numPr>
                <w:ilvl w:val="0"/>
                <w:numId w:val="1"/>
              </w:numPr>
              <w:spacing w:line="360" w:lineRule="auto"/>
              <w:rPr>
                <w:rFonts w:cstheme="minorHAnsi"/>
                <w:sz w:val="24"/>
                <w:szCs w:val="24"/>
              </w:rPr>
            </w:pPr>
            <w:r w:rsidRPr="00C76710">
              <w:rPr>
                <w:rFonts w:cstheme="minorHAnsi"/>
                <w:b/>
                <w:bCs/>
                <w:sz w:val="24"/>
                <w:szCs w:val="24"/>
              </w:rPr>
              <w:t>Disproportionality trends</w:t>
            </w:r>
            <w:r w:rsidRPr="00C76710">
              <w:rPr>
                <w:rFonts w:cstheme="minorHAnsi"/>
                <w:sz w:val="24"/>
                <w:szCs w:val="24"/>
              </w:rPr>
              <w:t>, particularly higher rates for Black individuals</w:t>
            </w:r>
          </w:p>
          <w:p w14:paraId="3254C3C7" w14:textId="038BDD88" w:rsidR="00C76710" w:rsidRPr="00C76710" w:rsidRDefault="00C76710" w:rsidP="00D03BDD">
            <w:pPr>
              <w:pStyle w:val="ListParagraph"/>
              <w:numPr>
                <w:ilvl w:val="0"/>
                <w:numId w:val="1"/>
              </w:numPr>
              <w:spacing w:line="360" w:lineRule="auto"/>
              <w:rPr>
                <w:rFonts w:cstheme="minorHAnsi"/>
                <w:sz w:val="24"/>
                <w:szCs w:val="24"/>
              </w:rPr>
            </w:pPr>
            <w:r>
              <w:rPr>
                <w:rFonts w:cstheme="minorHAnsi"/>
                <w:b/>
                <w:bCs/>
                <w:sz w:val="24"/>
                <w:szCs w:val="24"/>
              </w:rPr>
              <w:t xml:space="preserve">Self-defined ethnicity, </w:t>
            </w:r>
            <w:r>
              <w:rPr>
                <w:rFonts w:cstheme="minorHAnsi"/>
                <w:sz w:val="24"/>
                <w:szCs w:val="24"/>
              </w:rPr>
              <w:t>this is missing in approx. 20% of all cases</w:t>
            </w:r>
          </w:p>
          <w:p w14:paraId="2DD72A55" w14:textId="161F4196" w:rsidR="003607E8" w:rsidRPr="00897D70" w:rsidRDefault="00D03BDD" w:rsidP="00897D70">
            <w:pPr>
              <w:pStyle w:val="ListParagraph"/>
              <w:numPr>
                <w:ilvl w:val="0"/>
                <w:numId w:val="1"/>
              </w:numPr>
              <w:spacing w:line="360" w:lineRule="auto"/>
              <w:rPr>
                <w:rFonts w:cstheme="minorHAnsi"/>
                <w:sz w:val="24"/>
                <w:szCs w:val="24"/>
              </w:rPr>
            </w:pPr>
            <w:r w:rsidRPr="00C76710">
              <w:rPr>
                <w:rFonts w:cstheme="minorHAnsi"/>
                <w:b/>
                <w:bCs/>
                <w:sz w:val="24"/>
                <w:szCs w:val="24"/>
              </w:rPr>
              <w:t xml:space="preserve">Positive outcome rates - </w:t>
            </w:r>
            <w:r w:rsidR="00435623" w:rsidRPr="00C76710">
              <w:rPr>
                <w:rFonts w:cstheme="minorHAnsi"/>
                <w:sz w:val="24"/>
                <w:szCs w:val="24"/>
              </w:rPr>
              <w:t xml:space="preserve">variations across districts and individual officers. </w:t>
            </w:r>
          </w:p>
          <w:p w14:paraId="28505358" w14:textId="5397A508" w:rsidR="00F9739C" w:rsidRPr="003607E8" w:rsidRDefault="00F9739C" w:rsidP="00F9739C">
            <w:pPr>
              <w:spacing w:line="360" w:lineRule="auto"/>
              <w:rPr>
                <w:rStyle w:val="Strong"/>
                <w:sz w:val="24"/>
                <w:szCs w:val="24"/>
              </w:rPr>
            </w:pPr>
            <w:r w:rsidRPr="003607E8">
              <w:rPr>
                <w:rStyle w:val="Strong"/>
                <w:b w:val="0"/>
                <w:bCs w:val="0"/>
                <w:sz w:val="24"/>
                <w:szCs w:val="24"/>
              </w:rPr>
              <w:t xml:space="preserve">A copy of </w:t>
            </w:r>
            <w:r w:rsidR="003607E8" w:rsidRPr="003607E8">
              <w:rPr>
                <w:rStyle w:val="Strong"/>
                <w:b w:val="0"/>
                <w:bCs w:val="0"/>
                <w:sz w:val="24"/>
                <w:szCs w:val="24"/>
              </w:rPr>
              <w:t xml:space="preserve">CP’s slides </w:t>
            </w:r>
            <w:r w:rsidR="00EF6C59">
              <w:rPr>
                <w:rStyle w:val="Strong"/>
                <w:b w:val="0"/>
                <w:bCs w:val="0"/>
                <w:sz w:val="24"/>
                <w:szCs w:val="24"/>
              </w:rPr>
              <w:t xml:space="preserve">will be </w:t>
            </w:r>
            <w:r w:rsidR="003607E8" w:rsidRPr="003607E8">
              <w:rPr>
                <w:rStyle w:val="Strong"/>
                <w:b w:val="0"/>
                <w:bCs w:val="0"/>
                <w:sz w:val="24"/>
                <w:szCs w:val="24"/>
              </w:rPr>
              <w:t xml:space="preserve">circulated with the minutes. </w:t>
            </w:r>
          </w:p>
          <w:p w14:paraId="1245FBF2" w14:textId="3CEC707A" w:rsidR="00435623" w:rsidRPr="008F3142" w:rsidRDefault="00435623" w:rsidP="002652D1">
            <w:pPr>
              <w:spacing w:line="360" w:lineRule="auto"/>
              <w:jc w:val="both"/>
              <w:rPr>
                <w:rStyle w:val="Strong"/>
                <w:rFonts w:cstheme="minorHAnsi"/>
                <w:b w:val="0"/>
                <w:bCs w:val="0"/>
                <w:sz w:val="24"/>
                <w:szCs w:val="24"/>
              </w:rPr>
            </w:pPr>
          </w:p>
        </w:tc>
      </w:tr>
      <w:tr w:rsidR="005D52F4" w:rsidRPr="004327BE" w14:paraId="69120EA6" w14:textId="77777777" w:rsidTr="00C46259">
        <w:tc>
          <w:tcPr>
            <w:tcW w:w="833" w:type="dxa"/>
            <w:tcBorders>
              <w:top w:val="single" w:sz="4" w:space="0" w:color="auto"/>
              <w:left w:val="single" w:sz="4" w:space="0" w:color="auto"/>
              <w:bottom w:val="single" w:sz="4" w:space="0" w:color="auto"/>
              <w:right w:val="single" w:sz="4" w:space="0" w:color="auto"/>
            </w:tcBorders>
          </w:tcPr>
          <w:p w14:paraId="0BA4FB6A" w14:textId="77777777"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t>3.2</w:t>
            </w:r>
          </w:p>
        </w:tc>
        <w:tc>
          <w:tcPr>
            <w:tcW w:w="8198" w:type="dxa"/>
            <w:gridSpan w:val="4"/>
            <w:tcBorders>
              <w:top w:val="single" w:sz="4" w:space="0" w:color="auto"/>
              <w:left w:val="single" w:sz="4" w:space="0" w:color="auto"/>
              <w:bottom w:val="single" w:sz="4" w:space="0" w:color="auto"/>
              <w:right w:val="single" w:sz="4" w:space="0" w:color="auto"/>
            </w:tcBorders>
          </w:tcPr>
          <w:p w14:paraId="50F0D818" w14:textId="47F17504" w:rsidR="008B7CC9" w:rsidRDefault="00551946" w:rsidP="004F090E">
            <w:pPr>
              <w:spacing w:line="360" w:lineRule="auto"/>
              <w:jc w:val="both"/>
              <w:rPr>
                <w:rFonts w:cstheme="minorHAnsi"/>
                <w:sz w:val="24"/>
                <w:szCs w:val="24"/>
              </w:rPr>
            </w:pPr>
            <w:proofErr w:type="spellStart"/>
            <w:r>
              <w:rPr>
                <w:rFonts w:cstheme="minorHAnsi"/>
                <w:sz w:val="24"/>
                <w:szCs w:val="24"/>
              </w:rPr>
              <w:t>EMc</w:t>
            </w:r>
            <w:proofErr w:type="spellEnd"/>
            <w:r>
              <w:rPr>
                <w:rFonts w:cstheme="minorHAnsi"/>
                <w:sz w:val="24"/>
                <w:szCs w:val="24"/>
              </w:rPr>
              <w:t xml:space="preserve"> </w:t>
            </w:r>
            <w:r w:rsidR="00607A60">
              <w:rPr>
                <w:rFonts w:cstheme="minorHAnsi"/>
                <w:sz w:val="24"/>
                <w:szCs w:val="24"/>
              </w:rPr>
              <w:t xml:space="preserve">asked </w:t>
            </w:r>
            <w:r w:rsidR="00302577">
              <w:rPr>
                <w:rFonts w:cstheme="minorHAnsi"/>
                <w:sz w:val="24"/>
                <w:szCs w:val="24"/>
              </w:rPr>
              <w:t xml:space="preserve">a question regarding disproportionality </w:t>
            </w:r>
            <w:r w:rsidR="00A5173E">
              <w:rPr>
                <w:rFonts w:cstheme="minorHAnsi"/>
                <w:sz w:val="24"/>
                <w:szCs w:val="24"/>
              </w:rPr>
              <w:t xml:space="preserve">data </w:t>
            </w:r>
            <w:r w:rsidR="00302577">
              <w:rPr>
                <w:rFonts w:cstheme="minorHAnsi"/>
                <w:sz w:val="24"/>
                <w:szCs w:val="24"/>
              </w:rPr>
              <w:t>surrounding ethnicity, age and gender, and if it would be worthwhile doing further deep dives on this</w:t>
            </w:r>
            <w:r w:rsidR="00044E6D">
              <w:rPr>
                <w:rFonts w:cstheme="minorHAnsi"/>
                <w:sz w:val="24"/>
                <w:szCs w:val="24"/>
              </w:rPr>
              <w:t xml:space="preserve">, for example, ethnicity and outcome rate, and CSP comparisons. </w:t>
            </w:r>
            <w:r w:rsidR="008B7CC9">
              <w:rPr>
                <w:rFonts w:cstheme="minorHAnsi"/>
                <w:sz w:val="24"/>
                <w:szCs w:val="24"/>
              </w:rPr>
              <w:t xml:space="preserve">The importance of data leading to actual improvements and not just repeated reporting was noted. </w:t>
            </w:r>
          </w:p>
          <w:p w14:paraId="534DC1D6" w14:textId="08023AE4" w:rsidR="00F9739C" w:rsidRPr="004327BE" w:rsidRDefault="00F9739C" w:rsidP="004F090E">
            <w:pPr>
              <w:spacing w:line="360" w:lineRule="auto"/>
              <w:jc w:val="both"/>
              <w:rPr>
                <w:rFonts w:cstheme="minorHAnsi"/>
                <w:sz w:val="24"/>
                <w:szCs w:val="24"/>
              </w:rPr>
            </w:pPr>
          </w:p>
        </w:tc>
      </w:tr>
      <w:tr w:rsidR="005D52F4" w:rsidRPr="004327BE" w14:paraId="14302F16" w14:textId="77777777" w:rsidTr="00C46259">
        <w:tc>
          <w:tcPr>
            <w:tcW w:w="833" w:type="dxa"/>
            <w:tcBorders>
              <w:top w:val="single" w:sz="4" w:space="0" w:color="auto"/>
              <w:left w:val="single" w:sz="4" w:space="0" w:color="auto"/>
              <w:bottom w:val="single" w:sz="4" w:space="0" w:color="auto"/>
              <w:right w:val="single" w:sz="4" w:space="0" w:color="auto"/>
            </w:tcBorders>
          </w:tcPr>
          <w:p w14:paraId="74C8E353" w14:textId="77777777"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lastRenderedPageBreak/>
              <w:t>3.3</w:t>
            </w:r>
          </w:p>
        </w:tc>
        <w:tc>
          <w:tcPr>
            <w:tcW w:w="8198" w:type="dxa"/>
            <w:gridSpan w:val="4"/>
            <w:tcBorders>
              <w:top w:val="single" w:sz="4" w:space="0" w:color="auto"/>
              <w:left w:val="single" w:sz="4" w:space="0" w:color="auto"/>
              <w:bottom w:val="single" w:sz="4" w:space="0" w:color="auto"/>
              <w:right w:val="single" w:sz="4" w:space="0" w:color="auto"/>
            </w:tcBorders>
          </w:tcPr>
          <w:p w14:paraId="59C5CC01" w14:textId="57C3FD62" w:rsidR="00613643" w:rsidRPr="004327BE" w:rsidRDefault="008B7CC9" w:rsidP="00C46259">
            <w:pPr>
              <w:spacing w:line="360" w:lineRule="auto"/>
              <w:jc w:val="both"/>
              <w:rPr>
                <w:rFonts w:cstheme="minorHAnsi"/>
                <w:sz w:val="24"/>
                <w:szCs w:val="24"/>
              </w:rPr>
            </w:pPr>
            <w:r>
              <w:rPr>
                <w:rFonts w:cstheme="minorHAnsi"/>
                <w:sz w:val="24"/>
                <w:szCs w:val="24"/>
              </w:rPr>
              <w:t xml:space="preserve">Concerns were also expressed that the data </w:t>
            </w:r>
            <w:r w:rsidR="002C1564">
              <w:rPr>
                <w:rFonts w:cstheme="minorHAnsi"/>
                <w:sz w:val="24"/>
                <w:szCs w:val="24"/>
              </w:rPr>
              <w:t>sub-group has lost momentum</w:t>
            </w:r>
            <w:r w:rsidR="00820318">
              <w:rPr>
                <w:rFonts w:cstheme="minorHAnsi"/>
                <w:sz w:val="24"/>
                <w:szCs w:val="24"/>
              </w:rPr>
              <w:t xml:space="preserve">. </w:t>
            </w:r>
            <w:r w:rsidR="00613643">
              <w:rPr>
                <w:rFonts w:cstheme="minorHAnsi"/>
                <w:sz w:val="24"/>
                <w:szCs w:val="24"/>
              </w:rPr>
              <w:t xml:space="preserve">AB suggested that CP’s slides from the Police Powers Board are </w:t>
            </w:r>
            <w:r w:rsidR="00C46259">
              <w:rPr>
                <w:rFonts w:cstheme="minorHAnsi"/>
                <w:sz w:val="24"/>
                <w:szCs w:val="24"/>
              </w:rPr>
              <w:t>shared with</w:t>
            </w:r>
            <w:r w:rsidR="00613643">
              <w:rPr>
                <w:rFonts w:cstheme="minorHAnsi"/>
                <w:sz w:val="24"/>
                <w:szCs w:val="24"/>
              </w:rPr>
              <w:t xml:space="preserve"> the</w:t>
            </w:r>
            <w:r w:rsidR="00C46259">
              <w:rPr>
                <w:rFonts w:cstheme="minorHAnsi"/>
                <w:sz w:val="24"/>
                <w:szCs w:val="24"/>
              </w:rPr>
              <w:t xml:space="preserve"> panel</w:t>
            </w:r>
            <w:r w:rsidR="00613643">
              <w:rPr>
                <w:rFonts w:cstheme="minorHAnsi"/>
                <w:sz w:val="24"/>
                <w:szCs w:val="24"/>
              </w:rPr>
              <w:t>, which then can be used to inform deep dives</w:t>
            </w:r>
            <w:r w:rsidR="00C46259">
              <w:rPr>
                <w:rFonts w:cstheme="minorHAnsi"/>
                <w:sz w:val="24"/>
                <w:szCs w:val="24"/>
              </w:rPr>
              <w:t xml:space="preserve"> and conversations on data. </w:t>
            </w:r>
          </w:p>
        </w:tc>
      </w:tr>
      <w:tr w:rsidR="005D52F4" w:rsidRPr="004327BE" w14:paraId="5E92A204" w14:textId="77777777" w:rsidTr="00C46259">
        <w:tc>
          <w:tcPr>
            <w:tcW w:w="83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2C0A8209" w14:textId="77777777" w:rsidR="005D52F4" w:rsidRPr="004327BE" w:rsidRDefault="005D52F4" w:rsidP="004F090E">
            <w:pPr>
              <w:pStyle w:val="NoSpacing"/>
              <w:spacing w:line="360" w:lineRule="auto"/>
              <w:rPr>
                <w:rFonts w:cstheme="minorHAnsi"/>
                <w:b/>
                <w:sz w:val="24"/>
                <w:szCs w:val="24"/>
              </w:rPr>
            </w:pPr>
            <w:r w:rsidRPr="004327BE">
              <w:rPr>
                <w:rFonts w:cstheme="minorHAnsi"/>
                <w:b/>
                <w:sz w:val="24"/>
                <w:szCs w:val="24"/>
              </w:rPr>
              <w:t>4</w:t>
            </w:r>
          </w:p>
        </w:tc>
        <w:tc>
          <w:tcPr>
            <w:tcW w:w="8198" w:type="dxa"/>
            <w:gridSpan w:val="4"/>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2A2B6A1D" w14:textId="5B34B856" w:rsidR="005D52F4" w:rsidRPr="004327BE" w:rsidRDefault="00C46259" w:rsidP="004F090E">
            <w:pPr>
              <w:spacing w:line="360" w:lineRule="auto"/>
              <w:rPr>
                <w:rStyle w:val="Strong"/>
                <w:rFonts w:cstheme="minorHAnsi"/>
                <w:sz w:val="24"/>
                <w:szCs w:val="24"/>
              </w:rPr>
            </w:pPr>
            <w:r>
              <w:rPr>
                <w:rStyle w:val="Strong"/>
                <w:rFonts w:cstheme="minorHAnsi"/>
                <w:sz w:val="24"/>
                <w:szCs w:val="24"/>
              </w:rPr>
              <w:t>C</w:t>
            </w:r>
            <w:r>
              <w:rPr>
                <w:rStyle w:val="Strong"/>
              </w:rPr>
              <w:t xml:space="preserve">hair and OPCC updates </w:t>
            </w:r>
            <w:r w:rsidR="005D52F4" w:rsidRPr="004327BE">
              <w:rPr>
                <w:rStyle w:val="Strong"/>
                <w:rFonts w:cstheme="minorHAnsi"/>
                <w:sz w:val="24"/>
                <w:szCs w:val="24"/>
              </w:rPr>
              <w:t xml:space="preserve">  </w:t>
            </w:r>
          </w:p>
        </w:tc>
      </w:tr>
      <w:tr w:rsidR="005D52F4" w:rsidRPr="004327BE" w14:paraId="4F0CFFCC" w14:textId="77777777" w:rsidTr="00C46259">
        <w:tc>
          <w:tcPr>
            <w:tcW w:w="833" w:type="dxa"/>
            <w:tcBorders>
              <w:top w:val="single" w:sz="4" w:space="0" w:color="auto"/>
              <w:left w:val="single" w:sz="4" w:space="0" w:color="auto"/>
              <w:bottom w:val="single" w:sz="4" w:space="0" w:color="auto"/>
              <w:right w:val="single" w:sz="4" w:space="0" w:color="auto"/>
            </w:tcBorders>
          </w:tcPr>
          <w:p w14:paraId="3A5E583B" w14:textId="77777777"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t>4.1</w:t>
            </w:r>
          </w:p>
        </w:tc>
        <w:tc>
          <w:tcPr>
            <w:tcW w:w="8198" w:type="dxa"/>
            <w:gridSpan w:val="4"/>
            <w:tcBorders>
              <w:top w:val="single" w:sz="4" w:space="0" w:color="auto"/>
              <w:left w:val="single" w:sz="4" w:space="0" w:color="auto"/>
              <w:bottom w:val="single" w:sz="4" w:space="0" w:color="auto"/>
              <w:right w:val="single" w:sz="4" w:space="0" w:color="auto"/>
            </w:tcBorders>
          </w:tcPr>
          <w:p w14:paraId="73252CF8" w14:textId="66FF8BA4" w:rsidR="005D52F4" w:rsidRPr="003F7B51" w:rsidRDefault="00C46259" w:rsidP="004F090E">
            <w:pPr>
              <w:spacing w:line="360" w:lineRule="auto"/>
              <w:jc w:val="both"/>
              <w:rPr>
                <w:rFonts w:cstheme="minorHAnsi"/>
                <w:sz w:val="24"/>
                <w:szCs w:val="24"/>
              </w:rPr>
            </w:pPr>
            <w:r w:rsidRPr="003F7B51">
              <w:rPr>
                <w:rFonts w:cstheme="minorHAnsi"/>
                <w:sz w:val="24"/>
                <w:szCs w:val="24"/>
              </w:rPr>
              <w:t xml:space="preserve">DN provided an update from the Police Powers Board. </w:t>
            </w:r>
            <w:r w:rsidR="002921E9" w:rsidRPr="003F7B51">
              <w:rPr>
                <w:rFonts w:cstheme="minorHAnsi"/>
                <w:sz w:val="24"/>
                <w:szCs w:val="24"/>
              </w:rPr>
              <w:t>There was a request from th</w:t>
            </w:r>
            <w:r w:rsidR="003F7B51">
              <w:rPr>
                <w:rFonts w:cstheme="minorHAnsi"/>
                <w:sz w:val="24"/>
                <w:szCs w:val="24"/>
              </w:rPr>
              <w:t>e</w:t>
            </w:r>
            <w:r w:rsidR="002921E9" w:rsidRPr="003F7B51">
              <w:rPr>
                <w:rFonts w:cstheme="minorHAnsi"/>
                <w:sz w:val="24"/>
                <w:szCs w:val="24"/>
              </w:rPr>
              <w:t xml:space="preserve"> board </w:t>
            </w:r>
            <w:r w:rsidR="003F7B51" w:rsidRPr="003F7B51">
              <w:rPr>
                <w:rFonts w:cstheme="minorHAnsi"/>
                <w:sz w:val="24"/>
                <w:szCs w:val="24"/>
              </w:rPr>
              <w:t>for</w:t>
            </w:r>
            <w:r w:rsidR="002921E9" w:rsidRPr="003F7B51">
              <w:rPr>
                <w:rFonts w:cstheme="minorHAnsi"/>
                <w:sz w:val="24"/>
                <w:szCs w:val="24"/>
              </w:rPr>
              <w:t xml:space="preserve"> the panel to sc</w:t>
            </w:r>
            <w:r w:rsidR="003F7B51">
              <w:rPr>
                <w:rFonts w:cstheme="minorHAnsi"/>
                <w:sz w:val="24"/>
                <w:szCs w:val="24"/>
              </w:rPr>
              <w:t>rutinise</w:t>
            </w:r>
            <w:r w:rsidR="002921E9" w:rsidRPr="003F7B51">
              <w:rPr>
                <w:rFonts w:cstheme="minorHAnsi"/>
                <w:sz w:val="24"/>
                <w:szCs w:val="24"/>
              </w:rPr>
              <w:t xml:space="preserve"> Section 32 searches (search after </w:t>
            </w:r>
            <w:r w:rsidR="003F7B51" w:rsidRPr="003F7B51">
              <w:rPr>
                <w:rFonts w:cstheme="minorHAnsi"/>
                <w:sz w:val="24"/>
                <w:szCs w:val="24"/>
              </w:rPr>
              <w:t>arrest). Whilst the panel agreed in principle, additional training was requested before</w:t>
            </w:r>
            <w:r w:rsidR="00D809AB">
              <w:rPr>
                <w:rFonts w:cstheme="minorHAnsi"/>
                <w:sz w:val="24"/>
                <w:szCs w:val="24"/>
              </w:rPr>
              <w:t xml:space="preserve"> the</w:t>
            </w:r>
            <w:r w:rsidR="003F7B51" w:rsidRPr="003F7B51">
              <w:rPr>
                <w:rFonts w:cstheme="minorHAnsi"/>
                <w:sz w:val="24"/>
                <w:szCs w:val="24"/>
              </w:rPr>
              <w:t xml:space="preserve"> remit </w:t>
            </w:r>
            <w:r w:rsidR="00D809AB">
              <w:rPr>
                <w:rFonts w:cstheme="minorHAnsi"/>
                <w:sz w:val="24"/>
                <w:szCs w:val="24"/>
              </w:rPr>
              <w:t xml:space="preserve">of the panel </w:t>
            </w:r>
            <w:r w:rsidR="003F7B51" w:rsidRPr="003F7B51">
              <w:rPr>
                <w:rFonts w:cstheme="minorHAnsi"/>
                <w:sz w:val="24"/>
                <w:szCs w:val="24"/>
              </w:rPr>
              <w:t xml:space="preserve">could be expanded. </w:t>
            </w:r>
          </w:p>
          <w:p w14:paraId="506BB509" w14:textId="31C836A3" w:rsidR="00CA1ED0" w:rsidRPr="004327BE" w:rsidRDefault="00CA1ED0" w:rsidP="004F090E">
            <w:pPr>
              <w:spacing w:line="360" w:lineRule="auto"/>
              <w:jc w:val="both"/>
              <w:rPr>
                <w:rStyle w:val="Strong"/>
                <w:rFonts w:cstheme="minorHAnsi"/>
                <w:b w:val="0"/>
                <w:bCs w:val="0"/>
                <w:sz w:val="24"/>
                <w:szCs w:val="24"/>
              </w:rPr>
            </w:pPr>
          </w:p>
        </w:tc>
      </w:tr>
      <w:tr w:rsidR="005D52F4" w:rsidRPr="004327BE" w14:paraId="05B8BFC8" w14:textId="77777777" w:rsidTr="00C46259">
        <w:tc>
          <w:tcPr>
            <w:tcW w:w="833" w:type="dxa"/>
            <w:tcBorders>
              <w:top w:val="single" w:sz="4" w:space="0" w:color="auto"/>
              <w:left w:val="single" w:sz="4" w:space="0" w:color="auto"/>
              <w:bottom w:val="single" w:sz="4" w:space="0" w:color="auto"/>
              <w:right w:val="single" w:sz="4" w:space="0" w:color="auto"/>
            </w:tcBorders>
          </w:tcPr>
          <w:p w14:paraId="40BE13AB" w14:textId="77777777"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t>4.2</w:t>
            </w:r>
          </w:p>
        </w:tc>
        <w:tc>
          <w:tcPr>
            <w:tcW w:w="8198" w:type="dxa"/>
            <w:gridSpan w:val="4"/>
            <w:tcBorders>
              <w:top w:val="single" w:sz="4" w:space="0" w:color="auto"/>
              <w:left w:val="single" w:sz="4" w:space="0" w:color="auto"/>
              <w:bottom w:val="single" w:sz="4" w:space="0" w:color="auto"/>
              <w:right w:val="single" w:sz="4" w:space="0" w:color="auto"/>
            </w:tcBorders>
          </w:tcPr>
          <w:p w14:paraId="35B0B31A" w14:textId="6AA361BD" w:rsidR="00897D70" w:rsidRDefault="00CA1ED0" w:rsidP="004F090E">
            <w:pPr>
              <w:spacing w:line="360" w:lineRule="auto"/>
              <w:jc w:val="both"/>
              <w:rPr>
                <w:rStyle w:val="Strong"/>
                <w:rFonts w:cstheme="minorHAnsi"/>
                <w:b w:val="0"/>
                <w:bCs w:val="0"/>
                <w:sz w:val="24"/>
                <w:szCs w:val="24"/>
              </w:rPr>
            </w:pPr>
            <w:r w:rsidRPr="00897D70">
              <w:rPr>
                <w:rStyle w:val="Strong"/>
                <w:rFonts w:cstheme="minorHAnsi"/>
                <w:b w:val="0"/>
                <w:bCs w:val="0"/>
                <w:sz w:val="24"/>
                <w:szCs w:val="24"/>
              </w:rPr>
              <w:t xml:space="preserve">AB provided an update on behalf of the OPCC. </w:t>
            </w:r>
            <w:r w:rsidR="00D76B5A" w:rsidRPr="00897D70">
              <w:rPr>
                <w:rStyle w:val="Strong"/>
                <w:rFonts w:cstheme="minorHAnsi"/>
                <w:b w:val="0"/>
                <w:bCs w:val="0"/>
                <w:sz w:val="24"/>
                <w:szCs w:val="24"/>
              </w:rPr>
              <w:t xml:space="preserve">The office has undergone an 18% reduction in staffing, impacting </w:t>
            </w:r>
            <w:r w:rsidR="00897D70" w:rsidRPr="00897D70">
              <w:rPr>
                <w:rStyle w:val="Strong"/>
                <w:rFonts w:cstheme="minorHAnsi"/>
                <w:b w:val="0"/>
                <w:bCs w:val="0"/>
                <w:sz w:val="24"/>
                <w:szCs w:val="24"/>
              </w:rPr>
              <w:t xml:space="preserve">capacity. The PCC’s priorities have also changed following the publication of the new Police and Crime Plan. </w:t>
            </w:r>
            <w:r w:rsidR="004002C2">
              <w:rPr>
                <w:rStyle w:val="Strong"/>
                <w:rFonts w:cstheme="minorHAnsi"/>
                <w:b w:val="0"/>
                <w:bCs w:val="0"/>
                <w:sz w:val="24"/>
                <w:szCs w:val="24"/>
              </w:rPr>
              <w:t xml:space="preserve">This means we need to look at how we best organise </w:t>
            </w:r>
            <w:r w:rsidR="005E2B7C">
              <w:rPr>
                <w:rStyle w:val="Strong"/>
                <w:rFonts w:cstheme="minorHAnsi"/>
                <w:b w:val="0"/>
                <w:bCs w:val="0"/>
                <w:sz w:val="24"/>
                <w:szCs w:val="24"/>
              </w:rPr>
              <w:t xml:space="preserve">ourselves as an </w:t>
            </w:r>
            <w:r w:rsidR="004002C2">
              <w:rPr>
                <w:rStyle w:val="Strong"/>
                <w:rFonts w:cstheme="minorHAnsi"/>
                <w:b w:val="0"/>
                <w:bCs w:val="0"/>
                <w:sz w:val="24"/>
                <w:szCs w:val="24"/>
              </w:rPr>
              <w:t xml:space="preserve">office, including how we conduct </w:t>
            </w:r>
            <w:r w:rsidR="007C59AC">
              <w:rPr>
                <w:rStyle w:val="Strong"/>
                <w:rFonts w:cstheme="minorHAnsi"/>
                <w:b w:val="0"/>
                <w:bCs w:val="0"/>
                <w:sz w:val="24"/>
                <w:szCs w:val="24"/>
              </w:rPr>
              <w:t xml:space="preserve">police scrutiny. </w:t>
            </w:r>
          </w:p>
          <w:p w14:paraId="52524DB1" w14:textId="77777777" w:rsidR="007C59AC" w:rsidRDefault="007C59AC" w:rsidP="004F090E">
            <w:pPr>
              <w:spacing w:line="360" w:lineRule="auto"/>
              <w:jc w:val="both"/>
              <w:rPr>
                <w:rStyle w:val="Strong"/>
                <w:rFonts w:cstheme="minorHAnsi"/>
                <w:b w:val="0"/>
                <w:bCs w:val="0"/>
                <w:sz w:val="24"/>
                <w:szCs w:val="24"/>
              </w:rPr>
            </w:pPr>
          </w:p>
          <w:p w14:paraId="5AC0F99C" w14:textId="3C9CC428" w:rsidR="009411AF" w:rsidRDefault="007C59AC" w:rsidP="004F090E">
            <w:pPr>
              <w:spacing w:line="360" w:lineRule="auto"/>
              <w:jc w:val="both"/>
              <w:rPr>
                <w:rStyle w:val="Strong"/>
                <w:rFonts w:cstheme="minorHAnsi"/>
                <w:b w:val="0"/>
                <w:bCs w:val="0"/>
                <w:sz w:val="24"/>
                <w:szCs w:val="24"/>
              </w:rPr>
            </w:pPr>
            <w:r>
              <w:rPr>
                <w:rStyle w:val="Strong"/>
                <w:rFonts w:cstheme="minorHAnsi"/>
                <w:b w:val="0"/>
                <w:bCs w:val="0"/>
                <w:sz w:val="24"/>
                <w:szCs w:val="24"/>
              </w:rPr>
              <w:t xml:space="preserve">Consequently, the OPCC is exploring </w:t>
            </w:r>
            <w:r w:rsidR="003B34B4">
              <w:rPr>
                <w:rStyle w:val="Strong"/>
                <w:rFonts w:cstheme="minorHAnsi"/>
                <w:b w:val="0"/>
                <w:bCs w:val="0"/>
                <w:sz w:val="24"/>
                <w:szCs w:val="24"/>
              </w:rPr>
              <w:t xml:space="preserve">differing operating models for scrutiny panels. Options include quarterly meetings and </w:t>
            </w:r>
            <w:r w:rsidR="00220815">
              <w:rPr>
                <w:rStyle w:val="Strong"/>
                <w:rFonts w:cstheme="minorHAnsi"/>
                <w:b w:val="0"/>
                <w:bCs w:val="0"/>
                <w:sz w:val="24"/>
                <w:szCs w:val="24"/>
              </w:rPr>
              <w:t>combining</w:t>
            </w:r>
            <w:r w:rsidR="003B34B4">
              <w:rPr>
                <w:rStyle w:val="Strong"/>
                <w:rFonts w:cstheme="minorHAnsi"/>
                <w:b w:val="0"/>
                <w:bCs w:val="0"/>
                <w:sz w:val="24"/>
                <w:szCs w:val="24"/>
              </w:rPr>
              <w:t xml:space="preserve"> </w:t>
            </w:r>
            <w:r w:rsidR="003B34B4" w:rsidRPr="00897D70">
              <w:rPr>
                <w:rFonts w:cstheme="minorHAnsi"/>
                <w:sz w:val="24"/>
                <w:szCs w:val="24"/>
              </w:rPr>
              <w:t>Stop &amp; Search and Use of Force panel</w:t>
            </w:r>
            <w:r w:rsidR="003B34B4">
              <w:rPr>
                <w:rFonts w:cstheme="minorHAnsi"/>
                <w:sz w:val="24"/>
                <w:szCs w:val="24"/>
              </w:rPr>
              <w:t xml:space="preserve"> to create an omnicompetent panel.</w:t>
            </w:r>
            <w:r w:rsidR="00CF2F18">
              <w:rPr>
                <w:rFonts w:cstheme="minorHAnsi"/>
                <w:sz w:val="24"/>
                <w:szCs w:val="24"/>
              </w:rPr>
              <w:t xml:space="preserve"> </w:t>
            </w:r>
            <w:r w:rsidR="00220815" w:rsidRPr="00220815">
              <w:rPr>
                <w:rStyle w:val="Strong"/>
                <w:rFonts w:cstheme="minorHAnsi"/>
                <w:b w:val="0"/>
                <w:bCs w:val="0"/>
                <w:sz w:val="24"/>
                <w:szCs w:val="24"/>
              </w:rPr>
              <w:t>Conversations</w:t>
            </w:r>
            <w:r w:rsidR="00170FF0" w:rsidRPr="00220815">
              <w:rPr>
                <w:rStyle w:val="Strong"/>
                <w:rFonts w:cstheme="minorHAnsi"/>
                <w:b w:val="0"/>
                <w:bCs w:val="0"/>
                <w:sz w:val="24"/>
                <w:szCs w:val="24"/>
              </w:rPr>
              <w:t xml:space="preserve"> will be conducted with the Chairs </w:t>
            </w:r>
            <w:r w:rsidR="00220815" w:rsidRPr="00220815">
              <w:rPr>
                <w:rStyle w:val="Strong"/>
                <w:rFonts w:cstheme="minorHAnsi"/>
                <w:b w:val="0"/>
                <w:bCs w:val="0"/>
                <w:sz w:val="24"/>
                <w:szCs w:val="24"/>
              </w:rPr>
              <w:t xml:space="preserve">of both panels </w:t>
            </w:r>
            <w:r w:rsidR="00170FF0" w:rsidRPr="00220815">
              <w:rPr>
                <w:rStyle w:val="Strong"/>
                <w:rFonts w:cstheme="minorHAnsi"/>
                <w:b w:val="0"/>
                <w:bCs w:val="0"/>
                <w:sz w:val="24"/>
                <w:szCs w:val="24"/>
              </w:rPr>
              <w:t xml:space="preserve">over the coming weeks on the future format of scrutiny panels, before </w:t>
            </w:r>
            <w:r w:rsidR="00220815" w:rsidRPr="00220815">
              <w:rPr>
                <w:rStyle w:val="Strong"/>
                <w:rFonts w:cstheme="minorHAnsi"/>
                <w:b w:val="0"/>
                <w:bCs w:val="0"/>
                <w:sz w:val="24"/>
                <w:szCs w:val="24"/>
              </w:rPr>
              <w:t xml:space="preserve">consulting </w:t>
            </w:r>
            <w:r w:rsidR="009C66FA">
              <w:rPr>
                <w:rStyle w:val="Strong"/>
                <w:rFonts w:cstheme="minorHAnsi"/>
                <w:b w:val="0"/>
                <w:bCs w:val="0"/>
                <w:sz w:val="24"/>
                <w:szCs w:val="24"/>
              </w:rPr>
              <w:t>more widely with</w:t>
            </w:r>
            <w:r w:rsidR="00220815" w:rsidRPr="00220815">
              <w:rPr>
                <w:rStyle w:val="Strong"/>
                <w:rFonts w:cstheme="minorHAnsi"/>
                <w:b w:val="0"/>
                <w:bCs w:val="0"/>
                <w:sz w:val="24"/>
                <w:szCs w:val="24"/>
              </w:rPr>
              <w:t xml:space="preserve"> panel members. </w:t>
            </w:r>
          </w:p>
          <w:p w14:paraId="6EF1D266" w14:textId="77777777" w:rsidR="00AC6185" w:rsidRDefault="00AC6185" w:rsidP="004F090E">
            <w:pPr>
              <w:spacing w:line="360" w:lineRule="auto"/>
              <w:jc w:val="both"/>
              <w:rPr>
                <w:rStyle w:val="Strong"/>
                <w:rFonts w:cstheme="minorHAnsi"/>
                <w:b w:val="0"/>
                <w:bCs w:val="0"/>
                <w:sz w:val="24"/>
                <w:szCs w:val="24"/>
              </w:rPr>
            </w:pPr>
          </w:p>
          <w:p w14:paraId="5C5FD6AB" w14:textId="021853DF" w:rsidR="009411AF" w:rsidRPr="00135D94" w:rsidRDefault="00AC6185" w:rsidP="004F090E">
            <w:pPr>
              <w:spacing w:line="360" w:lineRule="auto"/>
              <w:jc w:val="both"/>
              <w:rPr>
                <w:rStyle w:val="Strong"/>
                <w:rFonts w:cstheme="minorHAnsi"/>
              </w:rPr>
            </w:pPr>
            <w:r>
              <w:rPr>
                <w:rStyle w:val="Strong"/>
                <w:rFonts w:cstheme="minorHAnsi"/>
                <w:b w:val="0"/>
                <w:bCs w:val="0"/>
                <w:sz w:val="24"/>
                <w:szCs w:val="24"/>
              </w:rPr>
              <w:t>Concerns were raised</w:t>
            </w:r>
            <w:r w:rsidR="00135D94">
              <w:rPr>
                <w:rStyle w:val="Strong"/>
                <w:rFonts w:cstheme="minorHAnsi"/>
                <w:b w:val="0"/>
                <w:bCs w:val="0"/>
                <w:sz w:val="24"/>
                <w:szCs w:val="24"/>
              </w:rPr>
              <w:t xml:space="preserve"> again </w:t>
            </w:r>
            <w:r>
              <w:rPr>
                <w:rStyle w:val="Strong"/>
                <w:rFonts w:cstheme="minorHAnsi"/>
                <w:b w:val="0"/>
                <w:bCs w:val="0"/>
                <w:sz w:val="24"/>
                <w:szCs w:val="24"/>
              </w:rPr>
              <w:t>by panel members regarding the low public awareness of scrutiny panels</w:t>
            </w:r>
            <w:r w:rsidR="00135D94">
              <w:rPr>
                <w:rStyle w:val="Strong"/>
                <w:rFonts w:cstheme="minorHAnsi"/>
                <w:b w:val="0"/>
                <w:bCs w:val="0"/>
                <w:sz w:val="24"/>
                <w:szCs w:val="24"/>
              </w:rPr>
              <w:t xml:space="preserve"> (a consistent concern raised by panel members</w:t>
            </w:r>
            <w:r w:rsidR="004616B0">
              <w:rPr>
                <w:rStyle w:val="Strong"/>
                <w:rFonts w:cstheme="minorHAnsi"/>
                <w:b w:val="0"/>
                <w:bCs w:val="0"/>
                <w:sz w:val="24"/>
                <w:szCs w:val="24"/>
              </w:rPr>
              <w:t>)</w:t>
            </w:r>
            <w:r>
              <w:rPr>
                <w:rStyle w:val="Strong"/>
                <w:rFonts w:cstheme="minorHAnsi"/>
                <w:b w:val="0"/>
                <w:bCs w:val="0"/>
                <w:sz w:val="24"/>
                <w:szCs w:val="24"/>
              </w:rPr>
              <w:t xml:space="preserve">, the lack of </w:t>
            </w:r>
            <w:r w:rsidR="00F5516C">
              <w:rPr>
                <w:rStyle w:val="Strong"/>
                <w:rFonts w:cstheme="minorHAnsi"/>
                <w:b w:val="0"/>
                <w:bCs w:val="0"/>
                <w:sz w:val="24"/>
                <w:szCs w:val="24"/>
              </w:rPr>
              <w:t xml:space="preserve">engagement with young people and diverse community groups, and the need to increase sampling to review more records. </w:t>
            </w:r>
          </w:p>
          <w:p w14:paraId="570569CD" w14:textId="22271B95" w:rsidR="00CA1ED0" w:rsidRPr="00CA1ED0" w:rsidRDefault="00CA1ED0" w:rsidP="004F090E">
            <w:pPr>
              <w:spacing w:line="360" w:lineRule="auto"/>
              <w:jc w:val="both"/>
              <w:rPr>
                <w:rStyle w:val="Strong"/>
                <w:rFonts w:cstheme="minorHAnsi"/>
                <w:b w:val="0"/>
                <w:bCs w:val="0"/>
                <w:sz w:val="24"/>
                <w:szCs w:val="24"/>
              </w:rPr>
            </w:pPr>
          </w:p>
        </w:tc>
      </w:tr>
      <w:tr w:rsidR="005D52F4" w:rsidRPr="004327BE" w14:paraId="0D9EB714" w14:textId="77777777" w:rsidTr="00C46259">
        <w:tc>
          <w:tcPr>
            <w:tcW w:w="83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1BA21B20" w14:textId="77777777" w:rsidR="005D52F4" w:rsidRPr="00EB4432" w:rsidRDefault="005D52F4" w:rsidP="004F090E">
            <w:pPr>
              <w:pStyle w:val="NoSpacing"/>
              <w:spacing w:line="360" w:lineRule="auto"/>
              <w:rPr>
                <w:rFonts w:cstheme="minorHAnsi"/>
                <w:b/>
                <w:bCs/>
                <w:sz w:val="24"/>
                <w:szCs w:val="24"/>
              </w:rPr>
            </w:pPr>
            <w:r w:rsidRPr="00EB4432">
              <w:rPr>
                <w:rFonts w:cstheme="minorHAnsi"/>
                <w:b/>
                <w:bCs/>
                <w:sz w:val="24"/>
                <w:szCs w:val="24"/>
              </w:rPr>
              <w:t>5</w:t>
            </w:r>
          </w:p>
        </w:tc>
        <w:tc>
          <w:tcPr>
            <w:tcW w:w="8198" w:type="dxa"/>
            <w:gridSpan w:val="4"/>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34F74855" w14:textId="397177F4" w:rsidR="005D52F4" w:rsidRPr="00EB4432" w:rsidRDefault="003D47BF" w:rsidP="004F090E">
            <w:pPr>
              <w:spacing w:line="360" w:lineRule="auto"/>
              <w:rPr>
                <w:rStyle w:val="Strong"/>
                <w:rFonts w:cstheme="minorHAnsi"/>
                <w:sz w:val="24"/>
                <w:szCs w:val="24"/>
              </w:rPr>
            </w:pPr>
            <w:r w:rsidRPr="00EB4432">
              <w:rPr>
                <w:rStyle w:val="Strong"/>
                <w:rFonts w:cstheme="minorHAnsi"/>
                <w:sz w:val="24"/>
                <w:szCs w:val="24"/>
              </w:rPr>
              <w:t>C</w:t>
            </w:r>
            <w:r w:rsidRPr="00EB4432">
              <w:rPr>
                <w:rStyle w:val="Strong"/>
                <w:sz w:val="24"/>
                <w:szCs w:val="24"/>
              </w:rPr>
              <w:t xml:space="preserve">onstabulary feedback </w:t>
            </w:r>
          </w:p>
        </w:tc>
      </w:tr>
      <w:tr w:rsidR="005D52F4" w:rsidRPr="004327BE" w14:paraId="2086C084" w14:textId="77777777" w:rsidTr="00C46259">
        <w:tc>
          <w:tcPr>
            <w:tcW w:w="833" w:type="dxa"/>
            <w:tcBorders>
              <w:top w:val="single" w:sz="4" w:space="0" w:color="auto"/>
              <w:left w:val="single" w:sz="4" w:space="0" w:color="auto"/>
              <w:bottom w:val="single" w:sz="4" w:space="0" w:color="auto"/>
              <w:right w:val="single" w:sz="4" w:space="0" w:color="auto"/>
            </w:tcBorders>
          </w:tcPr>
          <w:p w14:paraId="1CE237B6" w14:textId="77777777"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t>5.1</w:t>
            </w:r>
          </w:p>
        </w:tc>
        <w:tc>
          <w:tcPr>
            <w:tcW w:w="8198" w:type="dxa"/>
            <w:gridSpan w:val="4"/>
            <w:tcBorders>
              <w:top w:val="single" w:sz="4" w:space="0" w:color="auto"/>
              <w:left w:val="single" w:sz="4" w:space="0" w:color="auto"/>
              <w:bottom w:val="single" w:sz="4" w:space="0" w:color="auto"/>
              <w:right w:val="single" w:sz="4" w:space="0" w:color="auto"/>
            </w:tcBorders>
          </w:tcPr>
          <w:p w14:paraId="68B70C26" w14:textId="77777777" w:rsidR="005D52F4" w:rsidRDefault="000A1BBF" w:rsidP="004F090E">
            <w:pPr>
              <w:spacing w:line="360" w:lineRule="auto"/>
              <w:jc w:val="both"/>
              <w:rPr>
                <w:rStyle w:val="Strong"/>
                <w:rFonts w:cstheme="minorHAnsi"/>
                <w:b w:val="0"/>
                <w:bCs w:val="0"/>
                <w:sz w:val="24"/>
                <w:szCs w:val="24"/>
              </w:rPr>
            </w:pPr>
            <w:r>
              <w:rPr>
                <w:rStyle w:val="Strong"/>
                <w:rFonts w:cstheme="minorHAnsi"/>
                <w:b w:val="0"/>
                <w:bCs w:val="0"/>
                <w:sz w:val="24"/>
                <w:szCs w:val="24"/>
              </w:rPr>
              <w:t xml:space="preserve">CC presented feedback </w:t>
            </w:r>
            <w:r w:rsidR="002170D6">
              <w:rPr>
                <w:rStyle w:val="Strong"/>
                <w:rFonts w:cstheme="minorHAnsi"/>
                <w:b w:val="0"/>
                <w:bCs w:val="0"/>
                <w:sz w:val="24"/>
                <w:szCs w:val="24"/>
              </w:rPr>
              <w:t xml:space="preserve">on cases previously graded as serious concern. </w:t>
            </w:r>
            <w:r w:rsidR="00B04ABE">
              <w:rPr>
                <w:rStyle w:val="Strong"/>
                <w:rFonts w:cstheme="minorHAnsi"/>
                <w:b w:val="0"/>
                <w:bCs w:val="0"/>
                <w:sz w:val="24"/>
                <w:szCs w:val="24"/>
              </w:rPr>
              <w:t xml:space="preserve">Feedback included: </w:t>
            </w:r>
          </w:p>
          <w:p w14:paraId="281F2F9F" w14:textId="4AA30B2F" w:rsidR="00800F19" w:rsidRDefault="00523064" w:rsidP="00800F19">
            <w:pPr>
              <w:pStyle w:val="ListParagraph"/>
              <w:numPr>
                <w:ilvl w:val="0"/>
                <w:numId w:val="4"/>
              </w:numPr>
              <w:spacing w:line="360" w:lineRule="auto"/>
              <w:jc w:val="both"/>
              <w:rPr>
                <w:rStyle w:val="Strong"/>
                <w:rFonts w:cstheme="minorHAnsi"/>
                <w:b w:val="0"/>
                <w:bCs w:val="0"/>
                <w:sz w:val="24"/>
                <w:szCs w:val="24"/>
              </w:rPr>
            </w:pPr>
            <w:r>
              <w:rPr>
                <w:rStyle w:val="Strong"/>
                <w:rFonts w:cstheme="minorHAnsi"/>
                <w:sz w:val="24"/>
                <w:szCs w:val="24"/>
              </w:rPr>
              <w:lastRenderedPageBreak/>
              <w:t>Body worn</w:t>
            </w:r>
            <w:r w:rsidR="00800F19">
              <w:rPr>
                <w:rStyle w:val="Strong"/>
                <w:rFonts w:cstheme="minorHAnsi"/>
                <w:sz w:val="24"/>
                <w:szCs w:val="24"/>
              </w:rPr>
              <w:t xml:space="preserve"> video missing</w:t>
            </w:r>
            <w:r w:rsidR="00F818F7">
              <w:rPr>
                <w:rStyle w:val="Strong"/>
                <w:rFonts w:cstheme="minorHAnsi"/>
                <w:sz w:val="24"/>
                <w:szCs w:val="24"/>
              </w:rPr>
              <w:t xml:space="preserve">: </w:t>
            </w:r>
            <w:r w:rsidR="00F818F7">
              <w:rPr>
                <w:rStyle w:val="Strong"/>
                <w:rFonts w:cstheme="minorHAnsi"/>
                <w:b w:val="0"/>
                <w:bCs w:val="0"/>
                <w:sz w:val="24"/>
                <w:szCs w:val="24"/>
              </w:rPr>
              <w:t xml:space="preserve">DN asked what the stance is on BWV not being recorded. CC stated that sometimes there are </w:t>
            </w:r>
            <w:r w:rsidR="00FA204E">
              <w:rPr>
                <w:rStyle w:val="Strong"/>
                <w:rFonts w:cstheme="minorHAnsi"/>
                <w:b w:val="0"/>
                <w:bCs w:val="0"/>
                <w:sz w:val="24"/>
                <w:szCs w:val="24"/>
              </w:rPr>
              <w:t>issues with</w:t>
            </w:r>
            <w:r w:rsidR="00F32F79">
              <w:rPr>
                <w:rStyle w:val="Strong"/>
                <w:rFonts w:cstheme="minorHAnsi"/>
                <w:b w:val="0"/>
                <w:bCs w:val="0"/>
                <w:sz w:val="24"/>
                <w:szCs w:val="24"/>
              </w:rPr>
              <w:t xml:space="preserve"> batteries, a malfunction with the camera, or officers may forget to switch it on. </w:t>
            </w:r>
            <w:r w:rsidR="00B31FE0">
              <w:rPr>
                <w:rStyle w:val="Strong"/>
                <w:rFonts w:cstheme="minorHAnsi"/>
                <w:b w:val="0"/>
                <w:bCs w:val="0"/>
                <w:sz w:val="24"/>
                <w:szCs w:val="24"/>
              </w:rPr>
              <w:t>I</w:t>
            </w:r>
            <w:r w:rsidR="009F7A05">
              <w:rPr>
                <w:rStyle w:val="Strong"/>
                <w:rFonts w:cstheme="minorHAnsi"/>
                <w:b w:val="0"/>
                <w:bCs w:val="0"/>
                <w:sz w:val="24"/>
                <w:szCs w:val="24"/>
              </w:rPr>
              <w:t>f BWV is repeatedly not being recorded</w:t>
            </w:r>
            <w:r w:rsidR="00B31FE0">
              <w:rPr>
                <w:rStyle w:val="Strong"/>
                <w:rFonts w:cstheme="minorHAnsi"/>
                <w:b w:val="0"/>
                <w:bCs w:val="0"/>
                <w:sz w:val="24"/>
                <w:szCs w:val="24"/>
              </w:rPr>
              <w:t xml:space="preserve"> by an officer,</w:t>
            </w:r>
            <w:r w:rsidR="009F7A05">
              <w:rPr>
                <w:rStyle w:val="Strong"/>
                <w:rFonts w:cstheme="minorHAnsi"/>
                <w:b w:val="0"/>
                <w:bCs w:val="0"/>
                <w:sz w:val="24"/>
                <w:szCs w:val="24"/>
              </w:rPr>
              <w:t xml:space="preserve"> then the</w:t>
            </w:r>
            <w:r w:rsidR="00B31FE0">
              <w:rPr>
                <w:rStyle w:val="Strong"/>
                <w:rFonts w:cstheme="minorHAnsi"/>
                <w:b w:val="0"/>
                <w:bCs w:val="0"/>
                <w:sz w:val="24"/>
                <w:szCs w:val="24"/>
              </w:rPr>
              <w:t xml:space="preserve"> Constabulary will review this to understand the reasons. </w:t>
            </w:r>
            <w:r w:rsidR="00EF575C">
              <w:rPr>
                <w:rStyle w:val="Strong"/>
                <w:rFonts w:cstheme="minorHAnsi"/>
                <w:b w:val="0"/>
                <w:bCs w:val="0"/>
                <w:sz w:val="24"/>
                <w:szCs w:val="24"/>
              </w:rPr>
              <w:t xml:space="preserve">Clearer explanations were requested when BWV is missing. </w:t>
            </w:r>
          </w:p>
          <w:p w14:paraId="2D7FF27F" w14:textId="3102EBD1" w:rsidR="00EF575C" w:rsidRPr="00800F19" w:rsidRDefault="00514861" w:rsidP="00800F19">
            <w:pPr>
              <w:pStyle w:val="ListParagraph"/>
              <w:numPr>
                <w:ilvl w:val="0"/>
                <w:numId w:val="4"/>
              </w:numPr>
              <w:spacing w:line="360" w:lineRule="auto"/>
              <w:jc w:val="both"/>
              <w:rPr>
                <w:rStyle w:val="Strong"/>
                <w:rFonts w:cstheme="minorHAnsi"/>
                <w:b w:val="0"/>
                <w:bCs w:val="0"/>
                <w:sz w:val="24"/>
                <w:szCs w:val="24"/>
              </w:rPr>
            </w:pPr>
            <w:r>
              <w:rPr>
                <w:rStyle w:val="Strong"/>
                <w:rFonts w:cstheme="minorHAnsi"/>
                <w:sz w:val="24"/>
                <w:szCs w:val="24"/>
              </w:rPr>
              <w:t xml:space="preserve">Record completion: </w:t>
            </w:r>
            <w:r>
              <w:rPr>
                <w:rStyle w:val="Strong"/>
                <w:rFonts w:cstheme="minorHAnsi"/>
                <w:b w:val="0"/>
                <w:bCs w:val="0"/>
                <w:sz w:val="24"/>
                <w:szCs w:val="24"/>
              </w:rPr>
              <w:t>One case</w:t>
            </w:r>
            <w:r w:rsidR="009C773C">
              <w:rPr>
                <w:rStyle w:val="Strong"/>
                <w:rFonts w:cstheme="minorHAnsi"/>
                <w:b w:val="0"/>
                <w:bCs w:val="0"/>
                <w:sz w:val="24"/>
                <w:szCs w:val="24"/>
              </w:rPr>
              <w:t xml:space="preserve"> had been graded red</w:t>
            </w:r>
            <w:r w:rsidR="005555C4">
              <w:rPr>
                <w:rStyle w:val="Strong"/>
                <w:rFonts w:cstheme="minorHAnsi"/>
                <w:b w:val="0"/>
                <w:bCs w:val="0"/>
                <w:sz w:val="24"/>
                <w:szCs w:val="24"/>
              </w:rPr>
              <w:t xml:space="preserve"> </w:t>
            </w:r>
            <w:r>
              <w:rPr>
                <w:rStyle w:val="Strong"/>
                <w:rFonts w:cstheme="minorHAnsi"/>
                <w:b w:val="0"/>
                <w:bCs w:val="0"/>
                <w:sz w:val="24"/>
                <w:szCs w:val="24"/>
              </w:rPr>
              <w:t xml:space="preserve">where an officer completed another’s search record, which was deemed </w:t>
            </w:r>
            <w:r w:rsidR="00070367">
              <w:rPr>
                <w:rStyle w:val="Strong"/>
                <w:rFonts w:cstheme="minorHAnsi"/>
                <w:b w:val="0"/>
                <w:bCs w:val="0"/>
                <w:sz w:val="24"/>
                <w:szCs w:val="24"/>
              </w:rPr>
              <w:t xml:space="preserve">not acceptable. </w:t>
            </w:r>
            <w:r w:rsidR="00FA204E">
              <w:rPr>
                <w:rStyle w:val="Strong"/>
                <w:rFonts w:cstheme="minorHAnsi"/>
                <w:b w:val="0"/>
                <w:bCs w:val="0"/>
                <w:sz w:val="24"/>
                <w:szCs w:val="24"/>
              </w:rPr>
              <w:t xml:space="preserve">Supervisors have provided training and wider team learning will be carried out. </w:t>
            </w:r>
          </w:p>
        </w:tc>
      </w:tr>
      <w:tr w:rsidR="005D52F4" w:rsidRPr="004327BE" w14:paraId="4892B5AE" w14:textId="77777777" w:rsidTr="00C46259">
        <w:tc>
          <w:tcPr>
            <w:tcW w:w="83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50C066C4" w14:textId="77777777" w:rsidR="005D52F4" w:rsidRPr="004327BE" w:rsidRDefault="005D52F4" w:rsidP="004F090E">
            <w:pPr>
              <w:pStyle w:val="NoSpacing"/>
              <w:spacing w:line="360" w:lineRule="auto"/>
              <w:rPr>
                <w:rFonts w:cstheme="minorHAnsi"/>
                <w:b/>
                <w:sz w:val="24"/>
                <w:szCs w:val="24"/>
              </w:rPr>
            </w:pPr>
            <w:r w:rsidRPr="004327BE">
              <w:rPr>
                <w:rFonts w:cstheme="minorHAnsi"/>
                <w:b/>
                <w:sz w:val="24"/>
                <w:szCs w:val="24"/>
              </w:rPr>
              <w:lastRenderedPageBreak/>
              <w:t>6</w:t>
            </w:r>
          </w:p>
        </w:tc>
        <w:tc>
          <w:tcPr>
            <w:tcW w:w="8198" w:type="dxa"/>
            <w:gridSpan w:val="4"/>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00333C08" w14:textId="77777777" w:rsidR="005D52F4" w:rsidRPr="004327BE" w:rsidRDefault="005D52F4" w:rsidP="004F090E">
            <w:pPr>
              <w:spacing w:line="360" w:lineRule="auto"/>
              <w:rPr>
                <w:rStyle w:val="Strong"/>
                <w:rFonts w:cstheme="minorHAnsi"/>
                <w:sz w:val="24"/>
                <w:szCs w:val="24"/>
              </w:rPr>
            </w:pPr>
            <w:r w:rsidRPr="004327BE">
              <w:rPr>
                <w:rStyle w:val="Strong"/>
                <w:rFonts w:cstheme="minorHAnsi"/>
                <w:sz w:val="24"/>
                <w:szCs w:val="24"/>
              </w:rPr>
              <w:t>Panel Feedback – Countywide</w:t>
            </w:r>
          </w:p>
        </w:tc>
      </w:tr>
      <w:tr w:rsidR="005D52F4" w:rsidRPr="004327BE" w14:paraId="0E72F79C" w14:textId="77777777" w:rsidTr="00C46259">
        <w:tc>
          <w:tcPr>
            <w:tcW w:w="833" w:type="dxa"/>
            <w:tcBorders>
              <w:top w:val="single" w:sz="4" w:space="0" w:color="auto"/>
              <w:left w:val="single" w:sz="4" w:space="0" w:color="auto"/>
              <w:bottom w:val="single" w:sz="4" w:space="0" w:color="auto"/>
              <w:right w:val="single" w:sz="4" w:space="0" w:color="auto"/>
            </w:tcBorders>
          </w:tcPr>
          <w:p w14:paraId="3F50A596" w14:textId="77777777" w:rsidR="005D52F4" w:rsidRPr="00883F4F" w:rsidRDefault="005D52F4" w:rsidP="004F090E">
            <w:pPr>
              <w:pStyle w:val="NoSpacing"/>
              <w:spacing w:line="360" w:lineRule="auto"/>
              <w:rPr>
                <w:rFonts w:cstheme="minorHAnsi"/>
                <w:bCs/>
                <w:sz w:val="24"/>
                <w:szCs w:val="24"/>
              </w:rPr>
            </w:pPr>
            <w:r w:rsidRPr="00883F4F">
              <w:rPr>
                <w:rFonts w:cstheme="minorHAnsi"/>
                <w:bCs/>
                <w:sz w:val="24"/>
                <w:szCs w:val="24"/>
              </w:rPr>
              <w:t>6.1</w:t>
            </w:r>
          </w:p>
        </w:tc>
        <w:tc>
          <w:tcPr>
            <w:tcW w:w="8198" w:type="dxa"/>
            <w:gridSpan w:val="4"/>
            <w:tcBorders>
              <w:top w:val="single" w:sz="4" w:space="0" w:color="auto"/>
              <w:left w:val="single" w:sz="4" w:space="0" w:color="auto"/>
              <w:right w:val="single" w:sz="4" w:space="0" w:color="auto"/>
            </w:tcBorders>
          </w:tcPr>
          <w:p w14:paraId="5292A79E" w14:textId="77777777" w:rsidR="009C6788" w:rsidRDefault="005D52F4" w:rsidP="004F090E">
            <w:pPr>
              <w:spacing w:line="360" w:lineRule="auto"/>
              <w:rPr>
                <w:rStyle w:val="Emphasis"/>
                <w:rFonts w:cstheme="minorHAnsi"/>
                <w:sz w:val="24"/>
                <w:szCs w:val="24"/>
              </w:rPr>
            </w:pPr>
            <w:r w:rsidRPr="009C6788">
              <w:rPr>
                <w:rStyle w:val="Strong"/>
                <w:b w:val="0"/>
                <w:bCs w:val="0"/>
                <w:sz w:val="24"/>
                <w:szCs w:val="24"/>
              </w:rPr>
              <w:t xml:space="preserve">The scrutiny took place between </w:t>
            </w:r>
            <w:r w:rsidR="00FA204E" w:rsidRPr="009C6788">
              <w:rPr>
                <w:rStyle w:val="Strong"/>
                <w:b w:val="0"/>
                <w:bCs w:val="0"/>
                <w:sz w:val="24"/>
                <w:szCs w:val="24"/>
              </w:rPr>
              <w:t>1</w:t>
            </w:r>
            <w:r w:rsidR="00FA204E" w:rsidRPr="009C6788">
              <w:rPr>
                <w:rStyle w:val="Strong"/>
                <w:rFonts w:cstheme="minorHAnsi"/>
                <w:b w:val="0"/>
                <w:bCs w:val="0"/>
                <w:sz w:val="24"/>
                <w:szCs w:val="24"/>
              </w:rPr>
              <w:t>8:30</w:t>
            </w:r>
            <w:r w:rsidRPr="009C6788">
              <w:rPr>
                <w:rStyle w:val="Strong"/>
                <w:b w:val="0"/>
                <w:bCs w:val="0"/>
                <w:sz w:val="24"/>
                <w:szCs w:val="24"/>
              </w:rPr>
              <w:t xml:space="preserve"> and </w:t>
            </w:r>
            <w:r w:rsidR="00FA204E" w:rsidRPr="009C6788">
              <w:rPr>
                <w:rStyle w:val="Strong"/>
                <w:b w:val="0"/>
                <w:bCs w:val="0"/>
                <w:sz w:val="24"/>
                <w:szCs w:val="24"/>
              </w:rPr>
              <w:t>20:15.</w:t>
            </w:r>
            <w:r w:rsidR="00FA204E">
              <w:rPr>
                <w:rStyle w:val="Emphasis"/>
                <w:rFonts w:cstheme="minorHAnsi"/>
                <w:sz w:val="24"/>
                <w:szCs w:val="24"/>
              </w:rPr>
              <w:t xml:space="preserve"> </w:t>
            </w:r>
          </w:p>
          <w:p w14:paraId="13ED3766" w14:textId="7FDCD2E8" w:rsidR="005D52F4" w:rsidRPr="00BD4038" w:rsidRDefault="00AD454B" w:rsidP="004F090E">
            <w:pPr>
              <w:spacing w:line="360" w:lineRule="auto"/>
              <w:rPr>
                <w:rStyle w:val="Strong"/>
                <w:rFonts w:cstheme="minorHAnsi"/>
                <w:b w:val="0"/>
                <w:bCs w:val="0"/>
                <w:sz w:val="24"/>
                <w:szCs w:val="24"/>
              </w:rPr>
            </w:pPr>
            <w:r w:rsidRPr="00AD454B">
              <w:rPr>
                <w:rFonts w:cstheme="minorHAnsi"/>
                <w:sz w:val="24"/>
                <w:szCs w:val="24"/>
              </w:rPr>
              <w:t>The OPCC is currently trialling the use of tablet</w:t>
            </w:r>
            <w:r w:rsidR="0063627D">
              <w:rPr>
                <w:rFonts w:cstheme="minorHAnsi"/>
                <w:sz w:val="24"/>
                <w:szCs w:val="24"/>
              </w:rPr>
              <w:t xml:space="preserve"> devices</w:t>
            </w:r>
            <w:r w:rsidRPr="00AD454B">
              <w:rPr>
                <w:rFonts w:cstheme="minorHAnsi"/>
                <w:sz w:val="24"/>
                <w:szCs w:val="24"/>
              </w:rPr>
              <w:t xml:space="preserve"> to digitise the feedback process. The dashboard that follows illustrates how feedback will be presented under the new digital </w:t>
            </w:r>
            <w:r w:rsidR="00BD4038" w:rsidRPr="00AD454B">
              <w:rPr>
                <w:rFonts w:cstheme="minorHAnsi"/>
                <w:sz w:val="24"/>
                <w:szCs w:val="24"/>
              </w:rPr>
              <w:t>approach</w:t>
            </w:r>
            <w:r w:rsidR="00BD4038">
              <w:rPr>
                <w:rFonts w:cstheme="minorHAnsi"/>
                <w:sz w:val="24"/>
                <w:szCs w:val="24"/>
              </w:rPr>
              <w:t xml:space="preserve">, including </w:t>
            </w:r>
            <w:r w:rsidR="005D52F4" w:rsidRPr="00883F4F">
              <w:rPr>
                <w:rFonts w:cstheme="minorHAnsi"/>
                <w:sz w:val="24"/>
                <w:szCs w:val="24"/>
              </w:rPr>
              <w:t xml:space="preserve">the gradings as recorded by the panel. </w:t>
            </w:r>
          </w:p>
        </w:tc>
      </w:tr>
      <w:tr w:rsidR="005D52F4" w:rsidRPr="004327BE" w14:paraId="5832A19C" w14:textId="77777777" w:rsidTr="00C46259">
        <w:tc>
          <w:tcPr>
            <w:tcW w:w="833" w:type="dxa"/>
            <w:tcBorders>
              <w:top w:val="single" w:sz="4" w:space="0" w:color="auto"/>
              <w:left w:val="single" w:sz="4" w:space="0" w:color="auto"/>
              <w:bottom w:val="single" w:sz="4" w:space="0" w:color="auto"/>
              <w:right w:val="single" w:sz="4" w:space="0" w:color="auto"/>
            </w:tcBorders>
          </w:tcPr>
          <w:p w14:paraId="6B91CDF2" w14:textId="77777777" w:rsidR="005D52F4" w:rsidRPr="00883F4F" w:rsidRDefault="005D52F4" w:rsidP="004F090E">
            <w:pPr>
              <w:pStyle w:val="NoSpacing"/>
              <w:spacing w:line="360" w:lineRule="auto"/>
              <w:rPr>
                <w:rFonts w:cstheme="minorHAnsi"/>
                <w:bCs/>
                <w:sz w:val="24"/>
                <w:szCs w:val="24"/>
              </w:rPr>
            </w:pPr>
            <w:r w:rsidRPr="00883F4F">
              <w:rPr>
                <w:rFonts w:cstheme="minorHAnsi"/>
                <w:bCs/>
                <w:sz w:val="24"/>
                <w:szCs w:val="24"/>
              </w:rPr>
              <w:t>6.2</w:t>
            </w:r>
          </w:p>
        </w:tc>
        <w:tc>
          <w:tcPr>
            <w:tcW w:w="8198" w:type="dxa"/>
            <w:gridSpan w:val="4"/>
            <w:tcBorders>
              <w:top w:val="single" w:sz="4" w:space="0" w:color="auto"/>
              <w:left w:val="single" w:sz="4" w:space="0" w:color="auto"/>
              <w:right w:val="single" w:sz="4" w:space="0" w:color="auto"/>
            </w:tcBorders>
          </w:tcPr>
          <w:p w14:paraId="5396B88B" w14:textId="28CF22C8" w:rsidR="005D52F4" w:rsidRPr="00883F4F" w:rsidRDefault="005D52F4" w:rsidP="004F090E">
            <w:pPr>
              <w:spacing w:line="360" w:lineRule="auto"/>
              <w:rPr>
                <w:rStyle w:val="Emphasis"/>
                <w:rFonts w:cstheme="minorHAnsi"/>
                <w:i w:val="0"/>
                <w:iCs w:val="0"/>
                <w:sz w:val="24"/>
                <w:szCs w:val="24"/>
              </w:rPr>
            </w:pPr>
            <w:r w:rsidRPr="00883F4F">
              <w:rPr>
                <w:rStyle w:val="Emphasis"/>
                <w:rFonts w:cstheme="minorHAnsi"/>
                <w:sz w:val="24"/>
                <w:szCs w:val="24"/>
              </w:rPr>
              <w:t>As there were insufficient panel members for five subgroups, group four</w:t>
            </w:r>
            <w:r w:rsidR="002C2AB9">
              <w:rPr>
                <w:rStyle w:val="Emphasis"/>
                <w:rFonts w:cstheme="minorHAnsi"/>
                <w:sz w:val="24"/>
                <w:szCs w:val="24"/>
              </w:rPr>
              <w:t xml:space="preserve"> and group five</w:t>
            </w:r>
            <w:r w:rsidRPr="00883F4F">
              <w:rPr>
                <w:rStyle w:val="Emphasis"/>
                <w:rFonts w:cstheme="minorHAnsi"/>
                <w:sz w:val="24"/>
                <w:szCs w:val="24"/>
              </w:rPr>
              <w:t xml:space="preserve"> records were not scrutinised.</w:t>
            </w:r>
          </w:p>
        </w:tc>
      </w:tr>
      <w:tr w:rsidR="005D52F4" w:rsidRPr="004327BE" w14:paraId="6A09934A" w14:textId="77777777" w:rsidTr="00C46259">
        <w:tc>
          <w:tcPr>
            <w:tcW w:w="833" w:type="dxa"/>
            <w:tcBorders>
              <w:top w:val="single" w:sz="4" w:space="0" w:color="auto"/>
              <w:left w:val="single" w:sz="4" w:space="0" w:color="auto"/>
              <w:bottom w:val="single" w:sz="4" w:space="0" w:color="auto"/>
              <w:right w:val="single" w:sz="4" w:space="0" w:color="auto"/>
            </w:tcBorders>
          </w:tcPr>
          <w:p w14:paraId="296EB3D7" w14:textId="77777777"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t>6.3</w:t>
            </w:r>
          </w:p>
        </w:tc>
        <w:tc>
          <w:tcPr>
            <w:tcW w:w="8198" w:type="dxa"/>
            <w:gridSpan w:val="4"/>
            <w:tcBorders>
              <w:left w:val="single" w:sz="4" w:space="0" w:color="auto"/>
              <w:bottom w:val="single" w:sz="4" w:space="0" w:color="auto"/>
            </w:tcBorders>
          </w:tcPr>
          <w:p w14:paraId="320B8AE5" w14:textId="3AD7699E" w:rsidR="005D52F4" w:rsidRDefault="00BD4038" w:rsidP="004F090E">
            <w:pPr>
              <w:tabs>
                <w:tab w:val="left" w:pos="2890"/>
              </w:tabs>
              <w:spacing w:line="360" w:lineRule="auto"/>
              <w:rPr>
                <w:rStyle w:val="Strong"/>
                <w:rFonts w:cstheme="minorHAnsi"/>
                <w:sz w:val="24"/>
                <w:szCs w:val="24"/>
              </w:rPr>
            </w:pPr>
            <w:r w:rsidRPr="00337F93">
              <w:rPr>
                <w:rStyle w:val="Strong"/>
                <w:rFonts w:cstheme="minorHAnsi"/>
                <w:noProof/>
                <w:sz w:val="24"/>
                <w:szCs w:val="24"/>
              </w:rPr>
              <w:drawing>
                <wp:anchor distT="0" distB="0" distL="114300" distR="114300" simplePos="0" relativeHeight="251658240" behindDoc="0" locked="0" layoutInCell="1" allowOverlap="1" wp14:anchorId="09FEB400" wp14:editId="4AFCC891">
                  <wp:simplePos x="0" y="0"/>
                  <wp:positionH relativeFrom="column">
                    <wp:posOffset>-657665</wp:posOffset>
                  </wp:positionH>
                  <wp:positionV relativeFrom="paragraph">
                    <wp:posOffset>-14556</wp:posOffset>
                  </wp:positionV>
                  <wp:extent cx="5795645" cy="3369212"/>
                  <wp:effectExtent l="0" t="0" r="0" b="3175"/>
                  <wp:wrapNone/>
                  <wp:docPr id="1563816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16638" name=""/>
                          <pic:cNvPicPr/>
                        </pic:nvPicPr>
                        <pic:blipFill>
                          <a:blip r:embed="rId12">
                            <a:extLst>
                              <a:ext uri="{28A0092B-C50C-407E-A947-70E740481C1C}">
                                <a14:useLocalDpi xmlns:a14="http://schemas.microsoft.com/office/drawing/2010/main" val="0"/>
                              </a:ext>
                            </a:extLst>
                          </a:blip>
                          <a:stretch>
                            <a:fillRect/>
                          </a:stretch>
                        </pic:blipFill>
                        <pic:spPr>
                          <a:xfrm>
                            <a:off x="0" y="0"/>
                            <a:ext cx="5805211" cy="3374773"/>
                          </a:xfrm>
                          <a:prstGeom prst="rect">
                            <a:avLst/>
                          </a:prstGeom>
                        </pic:spPr>
                      </pic:pic>
                    </a:graphicData>
                  </a:graphic>
                  <wp14:sizeRelH relativeFrom="margin">
                    <wp14:pctWidth>0</wp14:pctWidth>
                  </wp14:sizeRelH>
                  <wp14:sizeRelV relativeFrom="margin">
                    <wp14:pctHeight>0</wp14:pctHeight>
                  </wp14:sizeRelV>
                </wp:anchor>
              </w:drawing>
            </w:r>
          </w:p>
          <w:p w14:paraId="3F001A8C" w14:textId="5F5429E0" w:rsidR="00337F93" w:rsidRDefault="00337F93" w:rsidP="004F090E">
            <w:pPr>
              <w:tabs>
                <w:tab w:val="left" w:pos="2890"/>
              </w:tabs>
              <w:spacing w:line="360" w:lineRule="auto"/>
              <w:rPr>
                <w:rStyle w:val="Strong"/>
                <w:rFonts w:cstheme="minorHAnsi"/>
                <w:sz w:val="24"/>
                <w:szCs w:val="24"/>
              </w:rPr>
            </w:pPr>
          </w:p>
          <w:p w14:paraId="6C808F13" w14:textId="262213ED" w:rsidR="00337F93" w:rsidRDefault="00337F93" w:rsidP="004F090E">
            <w:pPr>
              <w:tabs>
                <w:tab w:val="left" w:pos="2890"/>
              </w:tabs>
              <w:spacing w:line="360" w:lineRule="auto"/>
              <w:rPr>
                <w:rStyle w:val="Strong"/>
                <w:rFonts w:cstheme="minorHAnsi"/>
                <w:sz w:val="24"/>
                <w:szCs w:val="24"/>
              </w:rPr>
            </w:pPr>
          </w:p>
          <w:p w14:paraId="156F51C8" w14:textId="65940936" w:rsidR="00337F93" w:rsidRDefault="00337F93" w:rsidP="004F090E">
            <w:pPr>
              <w:tabs>
                <w:tab w:val="left" w:pos="2890"/>
              </w:tabs>
              <w:spacing w:line="360" w:lineRule="auto"/>
              <w:rPr>
                <w:rStyle w:val="Strong"/>
                <w:rFonts w:cstheme="minorHAnsi"/>
                <w:sz w:val="24"/>
                <w:szCs w:val="24"/>
              </w:rPr>
            </w:pPr>
          </w:p>
          <w:p w14:paraId="404E2A89" w14:textId="77777777" w:rsidR="00337F93" w:rsidRDefault="00337F93" w:rsidP="004F090E">
            <w:pPr>
              <w:tabs>
                <w:tab w:val="left" w:pos="2890"/>
              </w:tabs>
              <w:spacing w:line="360" w:lineRule="auto"/>
              <w:rPr>
                <w:rStyle w:val="Strong"/>
                <w:rFonts w:cstheme="minorHAnsi"/>
                <w:sz w:val="24"/>
                <w:szCs w:val="24"/>
              </w:rPr>
            </w:pPr>
          </w:p>
          <w:p w14:paraId="70736737" w14:textId="59FFFF04" w:rsidR="00337F93" w:rsidRDefault="00337F93" w:rsidP="004F090E">
            <w:pPr>
              <w:tabs>
                <w:tab w:val="left" w:pos="2890"/>
              </w:tabs>
              <w:spacing w:line="360" w:lineRule="auto"/>
              <w:rPr>
                <w:rStyle w:val="Strong"/>
                <w:rFonts w:cstheme="minorHAnsi"/>
                <w:sz w:val="24"/>
                <w:szCs w:val="24"/>
              </w:rPr>
            </w:pPr>
          </w:p>
          <w:p w14:paraId="6E83EEF5" w14:textId="77777777" w:rsidR="00337F93" w:rsidRDefault="00337F93" w:rsidP="004F090E">
            <w:pPr>
              <w:tabs>
                <w:tab w:val="left" w:pos="2890"/>
              </w:tabs>
              <w:spacing w:line="360" w:lineRule="auto"/>
              <w:rPr>
                <w:rStyle w:val="Strong"/>
                <w:rFonts w:cstheme="minorHAnsi"/>
                <w:sz w:val="24"/>
                <w:szCs w:val="24"/>
              </w:rPr>
            </w:pPr>
          </w:p>
          <w:p w14:paraId="170270F9" w14:textId="06EA6D1E" w:rsidR="00337F93" w:rsidRDefault="00337F93" w:rsidP="004F090E">
            <w:pPr>
              <w:tabs>
                <w:tab w:val="left" w:pos="2890"/>
              </w:tabs>
              <w:spacing w:line="360" w:lineRule="auto"/>
              <w:rPr>
                <w:rStyle w:val="Strong"/>
                <w:rFonts w:cstheme="minorHAnsi"/>
                <w:sz w:val="24"/>
                <w:szCs w:val="24"/>
              </w:rPr>
            </w:pPr>
          </w:p>
          <w:p w14:paraId="580E367C" w14:textId="66D17F33" w:rsidR="00337F93" w:rsidRDefault="00337F93" w:rsidP="004F090E">
            <w:pPr>
              <w:tabs>
                <w:tab w:val="left" w:pos="2890"/>
              </w:tabs>
              <w:spacing w:line="360" w:lineRule="auto"/>
              <w:rPr>
                <w:rStyle w:val="Strong"/>
                <w:rFonts w:cstheme="minorHAnsi"/>
                <w:sz w:val="24"/>
                <w:szCs w:val="24"/>
              </w:rPr>
            </w:pPr>
          </w:p>
          <w:p w14:paraId="16B4D0BE" w14:textId="77777777" w:rsidR="00337F93" w:rsidRDefault="00337F93" w:rsidP="004F090E">
            <w:pPr>
              <w:tabs>
                <w:tab w:val="left" w:pos="2890"/>
              </w:tabs>
              <w:spacing w:line="360" w:lineRule="auto"/>
              <w:rPr>
                <w:rStyle w:val="Strong"/>
                <w:rFonts w:cstheme="minorHAnsi"/>
                <w:sz w:val="24"/>
                <w:szCs w:val="24"/>
              </w:rPr>
            </w:pPr>
          </w:p>
          <w:p w14:paraId="633764D2" w14:textId="77777777" w:rsidR="00BD4038" w:rsidRDefault="00BD4038" w:rsidP="004F090E">
            <w:pPr>
              <w:tabs>
                <w:tab w:val="left" w:pos="2890"/>
              </w:tabs>
              <w:spacing w:line="360" w:lineRule="auto"/>
              <w:rPr>
                <w:rStyle w:val="Strong"/>
                <w:rFonts w:cstheme="minorHAnsi"/>
                <w:sz w:val="24"/>
                <w:szCs w:val="24"/>
              </w:rPr>
            </w:pPr>
          </w:p>
          <w:p w14:paraId="0EBC54B0" w14:textId="3C41823D" w:rsidR="00BD4038" w:rsidRPr="004327BE" w:rsidRDefault="00BD4038" w:rsidP="004F090E">
            <w:pPr>
              <w:tabs>
                <w:tab w:val="left" w:pos="2890"/>
              </w:tabs>
              <w:spacing w:line="360" w:lineRule="auto"/>
              <w:rPr>
                <w:rStyle w:val="Strong"/>
                <w:rFonts w:cstheme="minorHAnsi"/>
                <w:sz w:val="24"/>
                <w:szCs w:val="24"/>
              </w:rPr>
            </w:pPr>
          </w:p>
        </w:tc>
      </w:tr>
      <w:tr w:rsidR="005D52F4" w:rsidRPr="004327BE" w14:paraId="75A0C584" w14:textId="77777777" w:rsidTr="00C46259">
        <w:tc>
          <w:tcPr>
            <w:tcW w:w="833" w:type="dxa"/>
            <w:tcBorders>
              <w:top w:val="single" w:sz="4" w:space="0" w:color="auto"/>
              <w:left w:val="single" w:sz="4" w:space="0" w:color="auto"/>
              <w:bottom w:val="single" w:sz="4" w:space="0" w:color="auto"/>
              <w:right w:val="single" w:sz="4" w:space="0" w:color="auto"/>
            </w:tcBorders>
          </w:tcPr>
          <w:p w14:paraId="5DFA9754" w14:textId="77777777" w:rsidR="00E60290" w:rsidRDefault="00E60290" w:rsidP="004F090E">
            <w:pPr>
              <w:pStyle w:val="NoSpacing"/>
              <w:spacing w:line="360" w:lineRule="auto"/>
              <w:jc w:val="both"/>
              <w:rPr>
                <w:rFonts w:cstheme="minorHAnsi"/>
                <w:bCs/>
                <w:sz w:val="24"/>
                <w:szCs w:val="24"/>
              </w:rPr>
            </w:pPr>
          </w:p>
          <w:p w14:paraId="0C64764C" w14:textId="0206E7E3" w:rsidR="005D52F4" w:rsidRPr="00D91CB2" w:rsidRDefault="005D52F4" w:rsidP="004F090E">
            <w:pPr>
              <w:pStyle w:val="NoSpacing"/>
              <w:spacing w:line="360" w:lineRule="auto"/>
              <w:jc w:val="both"/>
              <w:rPr>
                <w:rStyle w:val="Strong"/>
                <w:bCs w:val="0"/>
              </w:rPr>
            </w:pPr>
            <w:r w:rsidRPr="00D91CB2">
              <w:rPr>
                <w:rFonts w:cstheme="minorHAnsi"/>
                <w:bCs/>
                <w:sz w:val="24"/>
                <w:szCs w:val="24"/>
              </w:rPr>
              <w:lastRenderedPageBreak/>
              <w:t>6.4</w:t>
            </w:r>
          </w:p>
        </w:tc>
        <w:tc>
          <w:tcPr>
            <w:tcW w:w="8198" w:type="dxa"/>
            <w:gridSpan w:val="4"/>
            <w:tcBorders>
              <w:top w:val="single" w:sz="4" w:space="0" w:color="auto"/>
              <w:left w:val="single" w:sz="4" w:space="0" w:color="auto"/>
              <w:bottom w:val="single" w:sz="4" w:space="0" w:color="auto"/>
              <w:right w:val="single" w:sz="4" w:space="0" w:color="auto"/>
            </w:tcBorders>
          </w:tcPr>
          <w:p w14:paraId="2F899656" w14:textId="77777777" w:rsidR="00E60290" w:rsidRDefault="00E60290" w:rsidP="004F090E">
            <w:pPr>
              <w:tabs>
                <w:tab w:val="left" w:pos="2890"/>
              </w:tabs>
              <w:spacing w:line="360" w:lineRule="auto"/>
              <w:jc w:val="both"/>
              <w:rPr>
                <w:rStyle w:val="Strong"/>
                <w:b w:val="0"/>
                <w:bCs w:val="0"/>
                <w:sz w:val="24"/>
                <w:szCs w:val="24"/>
              </w:rPr>
            </w:pPr>
          </w:p>
          <w:p w14:paraId="1BA5E70F" w14:textId="718C5444" w:rsidR="00D91CB2" w:rsidRDefault="00D91CB2" w:rsidP="004F090E">
            <w:pPr>
              <w:tabs>
                <w:tab w:val="left" w:pos="2890"/>
              </w:tabs>
              <w:spacing w:line="360" w:lineRule="auto"/>
              <w:jc w:val="both"/>
              <w:rPr>
                <w:rStyle w:val="Strong"/>
                <w:b w:val="0"/>
                <w:bCs w:val="0"/>
                <w:sz w:val="24"/>
                <w:szCs w:val="24"/>
              </w:rPr>
            </w:pPr>
            <w:r w:rsidRPr="00D91CB2">
              <w:rPr>
                <w:rStyle w:val="Strong"/>
                <w:b w:val="0"/>
                <w:bCs w:val="0"/>
                <w:sz w:val="24"/>
                <w:szCs w:val="24"/>
              </w:rPr>
              <w:lastRenderedPageBreak/>
              <w:t xml:space="preserve">26 records were reviewed in total. </w:t>
            </w:r>
          </w:p>
          <w:p w14:paraId="0EF33B4E" w14:textId="4BCA2DF1" w:rsidR="0059594F" w:rsidRDefault="0059594F" w:rsidP="0059594F">
            <w:pPr>
              <w:pStyle w:val="ListParagraph"/>
              <w:numPr>
                <w:ilvl w:val="0"/>
                <w:numId w:val="5"/>
              </w:numPr>
              <w:tabs>
                <w:tab w:val="left" w:pos="2890"/>
              </w:tabs>
              <w:spacing w:line="360" w:lineRule="auto"/>
              <w:jc w:val="both"/>
              <w:rPr>
                <w:rStyle w:val="Strong"/>
                <w:b w:val="0"/>
                <w:bCs w:val="0"/>
                <w:sz w:val="24"/>
                <w:szCs w:val="24"/>
              </w:rPr>
            </w:pPr>
            <w:r>
              <w:rPr>
                <w:rStyle w:val="Strong"/>
                <w:b w:val="0"/>
                <w:bCs w:val="0"/>
                <w:sz w:val="24"/>
                <w:szCs w:val="24"/>
              </w:rPr>
              <w:t>Green 1 excellent – 12</w:t>
            </w:r>
          </w:p>
          <w:p w14:paraId="4A07D454" w14:textId="26CC3234" w:rsidR="0059594F" w:rsidRDefault="0059594F" w:rsidP="0059594F">
            <w:pPr>
              <w:pStyle w:val="ListParagraph"/>
              <w:numPr>
                <w:ilvl w:val="0"/>
                <w:numId w:val="5"/>
              </w:numPr>
              <w:tabs>
                <w:tab w:val="left" w:pos="2890"/>
              </w:tabs>
              <w:spacing w:line="360" w:lineRule="auto"/>
              <w:jc w:val="both"/>
              <w:rPr>
                <w:rStyle w:val="Strong"/>
                <w:b w:val="0"/>
                <w:bCs w:val="0"/>
                <w:sz w:val="24"/>
                <w:szCs w:val="24"/>
              </w:rPr>
            </w:pPr>
            <w:r>
              <w:rPr>
                <w:rStyle w:val="Strong"/>
                <w:b w:val="0"/>
                <w:bCs w:val="0"/>
                <w:sz w:val="24"/>
                <w:szCs w:val="24"/>
              </w:rPr>
              <w:t>Green 2 satisfactory – 5</w:t>
            </w:r>
          </w:p>
          <w:p w14:paraId="658C93CD" w14:textId="0A0A67D1" w:rsidR="0059594F" w:rsidRDefault="0059594F" w:rsidP="0059594F">
            <w:pPr>
              <w:pStyle w:val="ListParagraph"/>
              <w:numPr>
                <w:ilvl w:val="0"/>
                <w:numId w:val="5"/>
              </w:numPr>
              <w:tabs>
                <w:tab w:val="left" w:pos="2890"/>
              </w:tabs>
              <w:spacing w:line="360" w:lineRule="auto"/>
              <w:jc w:val="both"/>
              <w:rPr>
                <w:rStyle w:val="Strong"/>
                <w:b w:val="0"/>
                <w:bCs w:val="0"/>
                <w:sz w:val="24"/>
                <w:szCs w:val="24"/>
              </w:rPr>
            </w:pPr>
            <w:r>
              <w:rPr>
                <w:rStyle w:val="Strong"/>
                <w:b w:val="0"/>
                <w:bCs w:val="0"/>
                <w:sz w:val="24"/>
                <w:szCs w:val="24"/>
              </w:rPr>
              <w:t>Amber 3 not confident – 7</w:t>
            </w:r>
          </w:p>
          <w:p w14:paraId="2BF0CF85" w14:textId="4C4F046F" w:rsidR="0059594F" w:rsidRDefault="0059594F" w:rsidP="0059594F">
            <w:pPr>
              <w:pStyle w:val="ListParagraph"/>
              <w:numPr>
                <w:ilvl w:val="0"/>
                <w:numId w:val="5"/>
              </w:numPr>
              <w:tabs>
                <w:tab w:val="left" w:pos="2890"/>
              </w:tabs>
              <w:spacing w:line="360" w:lineRule="auto"/>
              <w:jc w:val="both"/>
              <w:rPr>
                <w:rStyle w:val="Strong"/>
                <w:b w:val="0"/>
                <w:bCs w:val="0"/>
                <w:sz w:val="24"/>
                <w:szCs w:val="24"/>
              </w:rPr>
            </w:pPr>
            <w:r>
              <w:rPr>
                <w:rStyle w:val="Strong"/>
                <w:b w:val="0"/>
                <w:bCs w:val="0"/>
                <w:sz w:val="24"/>
                <w:szCs w:val="24"/>
              </w:rPr>
              <w:t xml:space="preserve">Red 4 serious concern </w:t>
            </w:r>
            <w:r w:rsidR="003212C3">
              <w:rPr>
                <w:rStyle w:val="Strong"/>
                <w:b w:val="0"/>
                <w:bCs w:val="0"/>
                <w:sz w:val="24"/>
                <w:szCs w:val="24"/>
              </w:rPr>
              <w:t>–</w:t>
            </w:r>
            <w:r>
              <w:rPr>
                <w:rStyle w:val="Strong"/>
                <w:b w:val="0"/>
                <w:bCs w:val="0"/>
                <w:sz w:val="24"/>
                <w:szCs w:val="24"/>
              </w:rPr>
              <w:t xml:space="preserve"> 2</w:t>
            </w:r>
          </w:p>
          <w:p w14:paraId="148DA623" w14:textId="77777777" w:rsidR="003212C3" w:rsidRPr="0059594F" w:rsidRDefault="003212C3" w:rsidP="003212C3">
            <w:pPr>
              <w:pStyle w:val="ListParagraph"/>
              <w:tabs>
                <w:tab w:val="left" w:pos="2890"/>
              </w:tabs>
              <w:spacing w:line="360" w:lineRule="auto"/>
              <w:jc w:val="both"/>
              <w:rPr>
                <w:rStyle w:val="Strong"/>
                <w:b w:val="0"/>
                <w:bCs w:val="0"/>
                <w:sz w:val="24"/>
                <w:szCs w:val="24"/>
              </w:rPr>
            </w:pPr>
          </w:p>
          <w:p w14:paraId="000C2670" w14:textId="0C48ADFF" w:rsidR="00B92CAF" w:rsidRPr="0063627D" w:rsidRDefault="0059594F" w:rsidP="004F090E">
            <w:pPr>
              <w:tabs>
                <w:tab w:val="left" w:pos="2890"/>
              </w:tabs>
              <w:spacing w:line="360" w:lineRule="auto"/>
              <w:jc w:val="both"/>
              <w:rPr>
                <w:rStyle w:val="Strong"/>
                <w:b w:val="0"/>
                <w:bCs w:val="0"/>
                <w:i/>
                <w:iCs/>
                <w:sz w:val="24"/>
                <w:szCs w:val="24"/>
              </w:rPr>
            </w:pPr>
            <w:r>
              <w:rPr>
                <w:rStyle w:val="Strong"/>
                <w:b w:val="0"/>
                <w:bCs w:val="0"/>
                <w:sz w:val="24"/>
                <w:szCs w:val="24"/>
              </w:rPr>
              <w:t>For the records that received a red 4 grading, one was because it was</w:t>
            </w:r>
            <w:r w:rsidR="00D91CB2" w:rsidRPr="00D91CB2">
              <w:rPr>
                <w:rStyle w:val="Strong"/>
                <w:b w:val="0"/>
                <w:bCs w:val="0"/>
                <w:sz w:val="24"/>
                <w:szCs w:val="24"/>
              </w:rPr>
              <w:t xml:space="preserve"> a vehicle only search, and the other because the grounds for the search were </w:t>
            </w:r>
            <w:r>
              <w:rPr>
                <w:rStyle w:val="Strong"/>
                <w:b w:val="0"/>
                <w:bCs w:val="0"/>
                <w:sz w:val="24"/>
                <w:szCs w:val="24"/>
              </w:rPr>
              <w:t xml:space="preserve">deemed </w:t>
            </w:r>
            <w:r w:rsidR="00D91CB2" w:rsidRPr="00D91CB2">
              <w:rPr>
                <w:rStyle w:val="Strong"/>
                <w:b w:val="0"/>
                <w:bCs w:val="0"/>
                <w:sz w:val="24"/>
                <w:szCs w:val="24"/>
              </w:rPr>
              <w:t xml:space="preserve">tenuous. </w:t>
            </w:r>
            <w:r w:rsidR="0063627D" w:rsidRPr="00EB64A3">
              <w:rPr>
                <w:rStyle w:val="Strong"/>
                <w:b w:val="0"/>
                <w:bCs w:val="0"/>
                <w:i/>
                <w:iCs/>
                <w:sz w:val="24"/>
                <w:szCs w:val="24"/>
              </w:rPr>
              <w:t xml:space="preserve">Please note that the red rating for the vehicle </w:t>
            </w:r>
            <w:r w:rsidR="00EB64A3" w:rsidRPr="00EB64A3">
              <w:rPr>
                <w:rStyle w:val="Strong"/>
                <w:b w:val="0"/>
                <w:bCs w:val="0"/>
                <w:i/>
                <w:iCs/>
                <w:sz w:val="24"/>
                <w:szCs w:val="24"/>
              </w:rPr>
              <w:t>will not be included in the final stats.</w:t>
            </w:r>
          </w:p>
          <w:p w14:paraId="4BE526E6" w14:textId="77777777" w:rsidR="00FA1D32" w:rsidRDefault="00FA1D32" w:rsidP="004F090E">
            <w:pPr>
              <w:tabs>
                <w:tab w:val="left" w:pos="2890"/>
              </w:tabs>
              <w:spacing w:line="360" w:lineRule="auto"/>
              <w:jc w:val="both"/>
              <w:rPr>
                <w:rStyle w:val="Strong"/>
                <w:b w:val="0"/>
                <w:bCs w:val="0"/>
                <w:sz w:val="24"/>
                <w:szCs w:val="24"/>
              </w:rPr>
            </w:pPr>
          </w:p>
          <w:p w14:paraId="7E5DB9BA" w14:textId="77777777" w:rsidR="00FA1D32" w:rsidRDefault="00FA1D32" w:rsidP="004F090E">
            <w:pPr>
              <w:tabs>
                <w:tab w:val="left" w:pos="2890"/>
              </w:tabs>
              <w:spacing w:line="360" w:lineRule="auto"/>
              <w:jc w:val="both"/>
              <w:rPr>
                <w:rStyle w:val="Strong"/>
                <w:b w:val="0"/>
                <w:bCs w:val="0"/>
                <w:sz w:val="24"/>
                <w:szCs w:val="24"/>
              </w:rPr>
            </w:pPr>
            <w:r>
              <w:rPr>
                <w:rStyle w:val="Strong"/>
                <w:b w:val="0"/>
                <w:bCs w:val="0"/>
                <w:sz w:val="24"/>
                <w:szCs w:val="24"/>
              </w:rPr>
              <w:t xml:space="preserve">BWV footage was shown for a firearms case. The firearms officer stopped the individual, but another officer conducted the search. The panel would like to review the BWV of the searching officer. </w:t>
            </w:r>
          </w:p>
          <w:p w14:paraId="051AF11E" w14:textId="08351711" w:rsidR="00FA1D32" w:rsidRPr="0059594F" w:rsidRDefault="00FA1D32" w:rsidP="004F090E">
            <w:pPr>
              <w:tabs>
                <w:tab w:val="left" w:pos="2890"/>
              </w:tabs>
              <w:spacing w:line="360" w:lineRule="auto"/>
              <w:jc w:val="both"/>
              <w:rPr>
                <w:rStyle w:val="Strong"/>
                <w:b w:val="0"/>
                <w:bCs w:val="0"/>
                <w:sz w:val="24"/>
                <w:szCs w:val="24"/>
              </w:rPr>
            </w:pPr>
          </w:p>
        </w:tc>
      </w:tr>
      <w:tr w:rsidR="005D52F4" w:rsidRPr="004327BE" w14:paraId="0265A91B" w14:textId="77777777" w:rsidTr="00C46259">
        <w:tc>
          <w:tcPr>
            <w:tcW w:w="833" w:type="dxa"/>
            <w:tcBorders>
              <w:top w:val="single" w:sz="4" w:space="0" w:color="auto"/>
              <w:left w:val="single" w:sz="4" w:space="0" w:color="auto"/>
              <w:bottom w:val="single" w:sz="4" w:space="0" w:color="auto"/>
              <w:right w:val="single" w:sz="4" w:space="0" w:color="auto"/>
            </w:tcBorders>
          </w:tcPr>
          <w:p w14:paraId="33C64CF1" w14:textId="77777777" w:rsidR="005D52F4" w:rsidRPr="00057C3F" w:rsidRDefault="005D52F4" w:rsidP="004F090E">
            <w:pPr>
              <w:pStyle w:val="NoSpacing"/>
              <w:spacing w:line="360" w:lineRule="auto"/>
              <w:rPr>
                <w:rFonts w:cstheme="minorHAnsi"/>
                <w:bCs/>
                <w:sz w:val="24"/>
                <w:szCs w:val="24"/>
              </w:rPr>
            </w:pPr>
            <w:r w:rsidRPr="00057C3F">
              <w:rPr>
                <w:rFonts w:cstheme="minorHAnsi"/>
                <w:bCs/>
                <w:sz w:val="24"/>
                <w:szCs w:val="24"/>
              </w:rPr>
              <w:lastRenderedPageBreak/>
              <w:t>6.5</w:t>
            </w:r>
          </w:p>
        </w:tc>
        <w:tc>
          <w:tcPr>
            <w:tcW w:w="8198" w:type="dxa"/>
            <w:gridSpan w:val="4"/>
            <w:tcBorders>
              <w:top w:val="single" w:sz="4" w:space="0" w:color="auto"/>
              <w:left w:val="single" w:sz="4" w:space="0" w:color="auto"/>
              <w:bottom w:val="single" w:sz="4" w:space="0" w:color="auto"/>
              <w:right w:val="single" w:sz="4" w:space="0" w:color="auto"/>
            </w:tcBorders>
          </w:tcPr>
          <w:p w14:paraId="344013AA" w14:textId="68ACC41D" w:rsidR="00E96C98" w:rsidRDefault="00E96C98" w:rsidP="00E96C98">
            <w:pPr>
              <w:tabs>
                <w:tab w:val="left" w:pos="2890"/>
              </w:tabs>
              <w:spacing w:line="360" w:lineRule="auto"/>
              <w:rPr>
                <w:rFonts w:cstheme="minorHAnsi"/>
                <w:sz w:val="24"/>
                <w:szCs w:val="24"/>
              </w:rPr>
            </w:pPr>
            <w:r w:rsidRPr="00E96C98">
              <w:rPr>
                <w:rFonts w:cstheme="minorHAnsi"/>
                <w:sz w:val="24"/>
                <w:szCs w:val="24"/>
              </w:rPr>
              <w:t>A question was raised about situations where one officer explains the grounds for a search while another officer carries out the search, and which officer’s record or BWV footage should be reviewed in these cases. Some panel members noted they had encountered records reflecting this scenario and queried whether the searching officer’s record also needed to be reviewed.</w:t>
            </w:r>
            <w:r w:rsidR="008F29D0">
              <w:rPr>
                <w:rFonts w:cstheme="minorHAnsi"/>
                <w:sz w:val="24"/>
                <w:szCs w:val="24"/>
              </w:rPr>
              <w:t xml:space="preserve"> CR and CC will pick up further conversations on this. </w:t>
            </w:r>
          </w:p>
          <w:p w14:paraId="4E086ADB" w14:textId="77777777" w:rsidR="00753A79" w:rsidRDefault="00753A79" w:rsidP="00E96C98">
            <w:pPr>
              <w:tabs>
                <w:tab w:val="left" w:pos="2890"/>
              </w:tabs>
              <w:spacing w:line="360" w:lineRule="auto"/>
            </w:pPr>
          </w:p>
          <w:p w14:paraId="559E94F2" w14:textId="7075E72D" w:rsidR="00753A79" w:rsidRPr="00E96C98" w:rsidRDefault="00753A79" w:rsidP="00E96C98">
            <w:pPr>
              <w:tabs>
                <w:tab w:val="left" w:pos="2890"/>
              </w:tabs>
              <w:spacing w:line="360" w:lineRule="auto"/>
              <w:rPr>
                <w:rFonts w:cstheme="minorHAnsi"/>
                <w:sz w:val="24"/>
                <w:szCs w:val="24"/>
              </w:rPr>
            </w:pPr>
            <w:r w:rsidRPr="008F42FD">
              <w:rPr>
                <w:rFonts w:cstheme="minorHAnsi"/>
                <w:sz w:val="24"/>
                <w:szCs w:val="24"/>
              </w:rPr>
              <w:t xml:space="preserve">In one case, </w:t>
            </w:r>
            <w:r w:rsidR="008F42FD" w:rsidRPr="008F42FD">
              <w:rPr>
                <w:rFonts w:cstheme="minorHAnsi"/>
                <w:sz w:val="24"/>
                <w:szCs w:val="24"/>
              </w:rPr>
              <w:t>fingerprints</w:t>
            </w:r>
            <w:r w:rsidRPr="008F42FD">
              <w:rPr>
                <w:rFonts w:cstheme="minorHAnsi"/>
                <w:sz w:val="24"/>
                <w:szCs w:val="24"/>
              </w:rPr>
              <w:t xml:space="preserve"> were taken by the attending officer to ascertain the </w:t>
            </w:r>
            <w:r w:rsidR="007276E1" w:rsidRPr="008F42FD">
              <w:rPr>
                <w:rFonts w:cstheme="minorHAnsi"/>
                <w:sz w:val="24"/>
                <w:szCs w:val="24"/>
              </w:rPr>
              <w:t>identity</w:t>
            </w:r>
            <w:r w:rsidRPr="008F42FD">
              <w:rPr>
                <w:rFonts w:cstheme="minorHAnsi"/>
                <w:sz w:val="24"/>
                <w:szCs w:val="24"/>
              </w:rPr>
              <w:t xml:space="preserve"> of the individual. The panel asked CC how long fingerprints would be kept on record for. CC will feedback </w:t>
            </w:r>
            <w:r w:rsidR="008F42FD" w:rsidRPr="008F42FD">
              <w:rPr>
                <w:rFonts w:cstheme="minorHAnsi"/>
                <w:sz w:val="24"/>
                <w:szCs w:val="24"/>
              </w:rPr>
              <w:t xml:space="preserve">to the panel on this. </w:t>
            </w:r>
          </w:p>
          <w:p w14:paraId="423A4711" w14:textId="77777777" w:rsidR="00374CCE" w:rsidRDefault="00374CCE" w:rsidP="00850DB1">
            <w:pPr>
              <w:tabs>
                <w:tab w:val="left" w:pos="2890"/>
              </w:tabs>
              <w:spacing w:line="360" w:lineRule="auto"/>
              <w:rPr>
                <w:rStyle w:val="Strong"/>
                <w:rFonts w:cstheme="minorHAnsi"/>
                <w:b w:val="0"/>
                <w:bCs w:val="0"/>
                <w:sz w:val="24"/>
                <w:szCs w:val="24"/>
              </w:rPr>
            </w:pPr>
          </w:p>
          <w:p w14:paraId="50D5B5AF" w14:textId="77777777" w:rsidR="00374CCE" w:rsidRDefault="00374CCE" w:rsidP="00850DB1">
            <w:pPr>
              <w:tabs>
                <w:tab w:val="left" w:pos="2890"/>
              </w:tabs>
              <w:spacing w:line="360" w:lineRule="auto"/>
              <w:rPr>
                <w:rStyle w:val="Strong"/>
                <w:rFonts w:cstheme="minorHAnsi"/>
                <w:b w:val="0"/>
                <w:bCs w:val="0"/>
                <w:sz w:val="24"/>
                <w:szCs w:val="24"/>
              </w:rPr>
            </w:pPr>
            <w:r>
              <w:rPr>
                <w:rStyle w:val="Strong"/>
                <w:rFonts w:cstheme="minorHAnsi"/>
                <w:b w:val="0"/>
                <w:bCs w:val="0"/>
                <w:sz w:val="24"/>
                <w:szCs w:val="24"/>
              </w:rPr>
              <w:t xml:space="preserve">Group 2 also noted that the use of IC codes was used in one record, but they understood that these are not used in Hertfordshire. CC said she would send through further information on self-defined ethnicity. </w:t>
            </w:r>
          </w:p>
          <w:p w14:paraId="1464FB83" w14:textId="77777777" w:rsidR="006B2CF7" w:rsidRDefault="006B2CF7" w:rsidP="00850DB1">
            <w:pPr>
              <w:tabs>
                <w:tab w:val="left" w:pos="2890"/>
              </w:tabs>
              <w:spacing w:line="360" w:lineRule="auto"/>
              <w:rPr>
                <w:rStyle w:val="Strong"/>
                <w:rFonts w:cstheme="minorHAnsi"/>
                <w:b w:val="0"/>
                <w:bCs w:val="0"/>
                <w:sz w:val="24"/>
                <w:szCs w:val="24"/>
              </w:rPr>
            </w:pPr>
          </w:p>
          <w:p w14:paraId="59829A48" w14:textId="2776D465" w:rsidR="00E60290" w:rsidRPr="00850DB1" w:rsidRDefault="00E60290" w:rsidP="00850DB1">
            <w:pPr>
              <w:tabs>
                <w:tab w:val="left" w:pos="2890"/>
              </w:tabs>
              <w:spacing w:line="360" w:lineRule="auto"/>
              <w:rPr>
                <w:rStyle w:val="Strong"/>
                <w:rFonts w:cstheme="minorHAnsi"/>
                <w:b w:val="0"/>
                <w:bCs w:val="0"/>
                <w:sz w:val="24"/>
                <w:szCs w:val="24"/>
              </w:rPr>
            </w:pPr>
          </w:p>
        </w:tc>
      </w:tr>
      <w:tr w:rsidR="005D52F4" w:rsidRPr="004327BE" w14:paraId="088E76B1" w14:textId="77777777" w:rsidTr="00C46259">
        <w:tc>
          <w:tcPr>
            <w:tcW w:w="83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53C3BAE5" w14:textId="77777777" w:rsidR="005D52F4" w:rsidRPr="009C6788" w:rsidRDefault="005D52F4" w:rsidP="004F090E">
            <w:pPr>
              <w:pStyle w:val="NoSpacing"/>
              <w:spacing w:line="360" w:lineRule="auto"/>
              <w:rPr>
                <w:rFonts w:cstheme="minorHAnsi"/>
                <w:b/>
                <w:sz w:val="24"/>
                <w:szCs w:val="24"/>
              </w:rPr>
            </w:pPr>
            <w:r w:rsidRPr="009C6788">
              <w:rPr>
                <w:rFonts w:cstheme="minorHAnsi"/>
                <w:b/>
                <w:sz w:val="24"/>
                <w:szCs w:val="24"/>
              </w:rPr>
              <w:lastRenderedPageBreak/>
              <w:t>8</w:t>
            </w:r>
          </w:p>
        </w:tc>
        <w:tc>
          <w:tcPr>
            <w:tcW w:w="8198" w:type="dxa"/>
            <w:gridSpan w:val="4"/>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16E5CA4C" w14:textId="77777777" w:rsidR="005D52F4" w:rsidRPr="009C6788" w:rsidRDefault="005D52F4" w:rsidP="004F090E">
            <w:pPr>
              <w:spacing w:line="360" w:lineRule="auto"/>
              <w:rPr>
                <w:rFonts w:cstheme="minorHAnsi"/>
                <w:b/>
                <w:sz w:val="24"/>
                <w:szCs w:val="24"/>
              </w:rPr>
            </w:pPr>
            <w:r w:rsidRPr="009C6788">
              <w:rPr>
                <w:rFonts w:cstheme="minorHAnsi"/>
                <w:b/>
                <w:sz w:val="24"/>
                <w:szCs w:val="24"/>
              </w:rPr>
              <w:t>Any Other Business</w:t>
            </w:r>
          </w:p>
        </w:tc>
      </w:tr>
      <w:tr w:rsidR="005D52F4" w:rsidRPr="004327BE" w14:paraId="3B26C28B" w14:textId="77777777" w:rsidTr="00C46259">
        <w:tc>
          <w:tcPr>
            <w:tcW w:w="833" w:type="dxa"/>
            <w:tcBorders>
              <w:top w:val="single" w:sz="4" w:space="0" w:color="auto"/>
              <w:left w:val="single" w:sz="4" w:space="0" w:color="auto"/>
              <w:bottom w:val="single" w:sz="4" w:space="0" w:color="auto"/>
              <w:right w:val="single" w:sz="4" w:space="0" w:color="auto"/>
            </w:tcBorders>
          </w:tcPr>
          <w:p w14:paraId="5C6C16CD" w14:textId="77777777" w:rsidR="005D52F4" w:rsidRPr="009C6788" w:rsidRDefault="005D52F4" w:rsidP="004F090E">
            <w:pPr>
              <w:pStyle w:val="NoSpacing"/>
              <w:spacing w:line="360" w:lineRule="auto"/>
              <w:rPr>
                <w:rFonts w:cstheme="minorHAnsi"/>
                <w:bCs/>
                <w:sz w:val="24"/>
                <w:szCs w:val="24"/>
              </w:rPr>
            </w:pPr>
            <w:r w:rsidRPr="009C6788">
              <w:rPr>
                <w:rFonts w:cstheme="minorHAnsi"/>
                <w:bCs/>
                <w:sz w:val="24"/>
                <w:szCs w:val="24"/>
              </w:rPr>
              <w:t>8.1</w:t>
            </w:r>
          </w:p>
        </w:tc>
        <w:tc>
          <w:tcPr>
            <w:tcW w:w="8198" w:type="dxa"/>
            <w:gridSpan w:val="4"/>
            <w:tcBorders>
              <w:top w:val="single" w:sz="4" w:space="0" w:color="auto"/>
              <w:left w:val="single" w:sz="4" w:space="0" w:color="auto"/>
              <w:bottom w:val="single" w:sz="4" w:space="0" w:color="auto"/>
              <w:right w:val="single" w:sz="4" w:space="0" w:color="auto"/>
            </w:tcBorders>
          </w:tcPr>
          <w:p w14:paraId="39B3A0A6" w14:textId="4B712697" w:rsidR="005D52F4" w:rsidRPr="009C6788" w:rsidRDefault="009C6788" w:rsidP="004F090E">
            <w:pPr>
              <w:tabs>
                <w:tab w:val="left" w:pos="495"/>
              </w:tabs>
              <w:spacing w:line="360" w:lineRule="auto"/>
              <w:rPr>
                <w:rFonts w:cstheme="minorHAnsi"/>
                <w:sz w:val="24"/>
                <w:szCs w:val="24"/>
              </w:rPr>
            </w:pPr>
            <w:r w:rsidRPr="009C6788">
              <w:rPr>
                <w:rFonts w:cstheme="minorHAnsi"/>
                <w:sz w:val="24"/>
                <w:szCs w:val="24"/>
              </w:rPr>
              <w:t>N</w:t>
            </w:r>
            <w:r w:rsidRPr="009C6788">
              <w:rPr>
                <w:sz w:val="24"/>
                <w:szCs w:val="24"/>
              </w:rPr>
              <w:t xml:space="preserve">one recorded. </w:t>
            </w:r>
            <w:r w:rsidR="005D52F4" w:rsidRPr="009C6788">
              <w:rPr>
                <w:rFonts w:cstheme="minorHAnsi"/>
                <w:sz w:val="24"/>
                <w:szCs w:val="24"/>
              </w:rPr>
              <w:t xml:space="preserve"> </w:t>
            </w:r>
          </w:p>
        </w:tc>
      </w:tr>
      <w:tr w:rsidR="005D52F4" w:rsidRPr="004327BE" w14:paraId="27BEFAC3" w14:textId="77777777" w:rsidTr="00C46259">
        <w:tc>
          <w:tcPr>
            <w:tcW w:w="833" w:type="dxa"/>
            <w:tcBorders>
              <w:top w:val="single" w:sz="4" w:space="0" w:color="auto"/>
              <w:left w:val="single" w:sz="4" w:space="0" w:color="auto"/>
              <w:bottom w:val="single" w:sz="4" w:space="0" w:color="auto"/>
              <w:right w:val="single" w:sz="4" w:space="0" w:color="auto"/>
            </w:tcBorders>
          </w:tcPr>
          <w:p w14:paraId="54A7B6AA" w14:textId="77777777"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t>9</w:t>
            </w:r>
          </w:p>
        </w:tc>
        <w:tc>
          <w:tcPr>
            <w:tcW w:w="8198" w:type="dxa"/>
            <w:gridSpan w:val="4"/>
            <w:tcBorders>
              <w:top w:val="single" w:sz="4" w:space="0" w:color="auto"/>
              <w:left w:val="single" w:sz="4" w:space="0" w:color="auto"/>
              <w:bottom w:val="single" w:sz="4" w:space="0" w:color="auto"/>
              <w:right w:val="single" w:sz="4" w:space="0" w:color="auto"/>
            </w:tcBorders>
          </w:tcPr>
          <w:p w14:paraId="41176B61" w14:textId="77777777" w:rsidR="005D52F4" w:rsidRPr="004616B0" w:rsidRDefault="005D52F4" w:rsidP="004F090E">
            <w:pPr>
              <w:spacing w:line="360" w:lineRule="auto"/>
              <w:rPr>
                <w:rStyle w:val="Strong"/>
                <w:rFonts w:cstheme="minorHAnsi"/>
                <w:sz w:val="24"/>
                <w:szCs w:val="24"/>
              </w:rPr>
            </w:pPr>
            <w:r w:rsidRPr="00057C3F">
              <w:rPr>
                <w:rStyle w:val="Strong"/>
                <w:rFonts w:cstheme="minorHAnsi"/>
                <w:sz w:val="24"/>
                <w:szCs w:val="24"/>
              </w:rPr>
              <w:t xml:space="preserve">Date of next meeting: </w:t>
            </w:r>
          </w:p>
          <w:p w14:paraId="76C1F9C0" w14:textId="77777777" w:rsidR="004616B0" w:rsidRDefault="005D52F4" w:rsidP="004616B0">
            <w:pPr>
              <w:spacing w:line="360" w:lineRule="auto"/>
              <w:jc w:val="center"/>
              <w:rPr>
                <w:rStyle w:val="Strong"/>
                <w:rFonts w:cstheme="minorHAnsi"/>
                <w:sz w:val="24"/>
                <w:szCs w:val="24"/>
              </w:rPr>
            </w:pPr>
            <w:r w:rsidRPr="004616B0">
              <w:rPr>
                <w:rStyle w:val="Strong"/>
                <w:rFonts w:cstheme="minorHAnsi"/>
                <w:sz w:val="24"/>
                <w:szCs w:val="24"/>
              </w:rPr>
              <w:t xml:space="preserve">Thursday </w:t>
            </w:r>
            <w:r w:rsidR="005129DC">
              <w:rPr>
                <w:rStyle w:val="Strong"/>
                <w:rFonts w:cstheme="minorHAnsi"/>
                <w:sz w:val="24"/>
                <w:szCs w:val="24"/>
              </w:rPr>
              <w:t>2</w:t>
            </w:r>
            <w:r w:rsidR="005129DC" w:rsidRPr="004616B0">
              <w:rPr>
                <w:rStyle w:val="Strong"/>
                <w:rFonts w:cstheme="minorHAnsi"/>
                <w:sz w:val="24"/>
                <w:szCs w:val="24"/>
              </w:rPr>
              <w:t>nd</w:t>
            </w:r>
            <w:r w:rsidR="005129DC">
              <w:rPr>
                <w:rStyle w:val="Strong"/>
                <w:rFonts w:cstheme="minorHAnsi"/>
                <w:sz w:val="24"/>
                <w:szCs w:val="24"/>
              </w:rPr>
              <w:t xml:space="preserve"> April, 10am-1pm, </w:t>
            </w:r>
            <w:r w:rsidR="004616B0">
              <w:rPr>
                <w:rStyle w:val="Strong"/>
                <w:rFonts w:cstheme="minorHAnsi"/>
                <w:sz w:val="24"/>
                <w:szCs w:val="24"/>
              </w:rPr>
              <w:t xml:space="preserve">OPCC offices </w:t>
            </w:r>
          </w:p>
          <w:p w14:paraId="16F4F83B" w14:textId="3911DEF6" w:rsidR="004616B0" w:rsidRPr="004616B0" w:rsidRDefault="005129DC" w:rsidP="004616B0">
            <w:pPr>
              <w:spacing w:line="360" w:lineRule="auto"/>
              <w:jc w:val="center"/>
              <w:rPr>
                <w:rStyle w:val="Strong"/>
                <w:rFonts w:cstheme="minorHAnsi"/>
                <w:b w:val="0"/>
                <w:bCs w:val="0"/>
                <w:sz w:val="24"/>
                <w:szCs w:val="24"/>
              </w:rPr>
            </w:pPr>
            <w:r w:rsidRPr="004616B0">
              <w:rPr>
                <w:rStyle w:val="Strong"/>
                <w:rFonts w:cstheme="minorHAnsi"/>
                <w:b w:val="0"/>
                <w:bCs w:val="0"/>
                <w:sz w:val="24"/>
                <w:szCs w:val="24"/>
              </w:rPr>
              <w:t>Rosanne House</w:t>
            </w:r>
            <w:r w:rsidR="004616B0" w:rsidRPr="004616B0">
              <w:rPr>
                <w:rStyle w:val="Strong"/>
                <w:rFonts w:cstheme="minorHAnsi"/>
                <w:b w:val="0"/>
                <w:bCs w:val="0"/>
                <w:sz w:val="24"/>
                <w:szCs w:val="24"/>
              </w:rPr>
              <w:t>, Bridge Road, Welwyn Garden City, AL8 6UB</w:t>
            </w:r>
          </w:p>
          <w:p w14:paraId="3A7F36FD" w14:textId="4EE3AF1F" w:rsidR="005D52F4" w:rsidRPr="004616B0" w:rsidRDefault="005D52F4" w:rsidP="004616B0">
            <w:pPr>
              <w:spacing w:line="360" w:lineRule="auto"/>
              <w:rPr>
                <w:rStyle w:val="Strong"/>
                <w:rFonts w:cstheme="minorHAnsi"/>
                <w:sz w:val="24"/>
                <w:szCs w:val="24"/>
              </w:rPr>
            </w:pPr>
          </w:p>
          <w:p w14:paraId="3D6D5E14" w14:textId="5B5CA22B" w:rsidR="005D52F4" w:rsidRPr="004616B0" w:rsidRDefault="005D52F4" w:rsidP="004F090E">
            <w:pPr>
              <w:spacing w:line="360" w:lineRule="auto"/>
              <w:rPr>
                <w:rStyle w:val="Strong"/>
                <w:rFonts w:cstheme="minorHAnsi"/>
                <w:sz w:val="24"/>
                <w:szCs w:val="24"/>
              </w:rPr>
            </w:pPr>
          </w:p>
        </w:tc>
      </w:tr>
    </w:tbl>
    <w:p w14:paraId="219BC7F1" w14:textId="77777777" w:rsidR="005D52F4" w:rsidRDefault="005D52F4" w:rsidP="005D52F4">
      <w:pPr>
        <w:spacing w:after="0" w:line="360" w:lineRule="auto"/>
        <w:rPr>
          <w:rStyle w:val="Emphasis"/>
          <w:rFonts w:cstheme="minorHAnsi"/>
          <w:b/>
          <w:bCs/>
          <w:i w:val="0"/>
          <w:iCs w:val="0"/>
          <w:sz w:val="24"/>
          <w:szCs w:val="24"/>
        </w:rPr>
        <w:sectPr w:rsidR="005D52F4" w:rsidSect="005D52F4">
          <w:headerReference w:type="even" r:id="rId13"/>
          <w:headerReference w:type="default"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31F367E9" w14:textId="77777777" w:rsidR="00CC0CE2" w:rsidRDefault="00CC0CE2" w:rsidP="004616B0">
      <w:pPr>
        <w:spacing w:after="0" w:line="360" w:lineRule="auto"/>
      </w:pPr>
    </w:p>
    <w:sectPr w:rsidR="00CC0CE2" w:rsidSect="004616B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B369B" w14:textId="77777777" w:rsidR="00A27E69" w:rsidRDefault="00A27E69">
      <w:pPr>
        <w:spacing w:after="0" w:line="240" w:lineRule="auto"/>
      </w:pPr>
      <w:r>
        <w:separator/>
      </w:r>
    </w:p>
  </w:endnote>
  <w:endnote w:type="continuationSeparator" w:id="0">
    <w:p w14:paraId="7CE3FCCA" w14:textId="77777777" w:rsidR="00A27E69" w:rsidRDefault="00A27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C1686" w14:textId="77777777" w:rsidR="005D52F4" w:rsidRDefault="005D52F4">
    <w:pPr>
      <w:pStyle w:val="Footer"/>
    </w:pPr>
    <w:r>
      <w:t>[accessibility compliant – Jan 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9A881" w14:textId="77777777" w:rsidR="005D52F4" w:rsidRDefault="005D52F4">
    <w:pPr>
      <w:pStyle w:val="Footer"/>
    </w:pPr>
    <w:r>
      <w:t>[accessibility compliant – Jan 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BB350" w14:textId="77777777" w:rsidR="00A27E69" w:rsidRDefault="00A27E69">
      <w:pPr>
        <w:spacing w:after="0" w:line="240" w:lineRule="auto"/>
      </w:pPr>
      <w:r>
        <w:separator/>
      </w:r>
    </w:p>
  </w:footnote>
  <w:footnote w:type="continuationSeparator" w:id="0">
    <w:p w14:paraId="7B339B9E" w14:textId="77777777" w:rsidR="00A27E69" w:rsidRDefault="00A27E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8E2F" w14:textId="1D771D0D" w:rsidR="005D52F4" w:rsidRDefault="005D52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B9671" w14:textId="7DA23484" w:rsidR="005D52F4" w:rsidRDefault="005D52F4" w:rsidP="009E03F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CAD85" w14:textId="05C97AC2" w:rsidR="005D52F4" w:rsidRDefault="005D52F4" w:rsidP="007120BE">
    <w:pPr>
      <w:pStyle w:val="Header"/>
      <w:jc w:val="center"/>
    </w:pPr>
    <w:r>
      <w:rPr>
        <w:noProof/>
      </w:rPr>
      <w:drawing>
        <wp:inline distT="0" distB="0" distL="0" distR="0" wp14:anchorId="502C6639" wp14:editId="525A6821">
          <wp:extent cx="2653048" cy="894147"/>
          <wp:effectExtent l="0" t="0" r="0" b="1270"/>
          <wp:docPr id="210281315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13152" name="Picture 1" descr="A close-up of a logo&#10;&#10;Description automatically generated"/>
                  <pic:cNvPicPr/>
                </pic:nvPicPr>
                <pic:blipFill>
                  <a:blip r:embed="rId1"/>
                  <a:stretch>
                    <a:fillRect/>
                  </a:stretch>
                </pic:blipFill>
                <pic:spPr>
                  <a:xfrm>
                    <a:off x="0" y="0"/>
                    <a:ext cx="2682048" cy="9039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D6945"/>
    <w:multiLevelType w:val="hybridMultilevel"/>
    <w:tmpl w:val="A9E67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7708F2"/>
    <w:multiLevelType w:val="multilevel"/>
    <w:tmpl w:val="DC2E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250EE0"/>
    <w:multiLevelType w:val="hybridMultilevel"/>
    <w:tmpl w:val="CE94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CF6464"/>
    <w:multiLevelType w:val="hybridMultilevel"/>
    <w:tmpl w:val="30626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9C4950"/>
    <w:multiLevelType w:val="multilevel"/>
    <w:tmpl w:val="9F7C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1551465">
    <w:abstractNumId w:val="3"/>
  </w:num>
  <w:num w:numId="2" w16cid:durableId="2023780784">
    <w:abstractNumId w:val="4"/>
  </w:num>
  <w:num w:numId="3" w16cid:durableId="869994954">
    <w:abstractNumId w:val="1"/>
  </w:num>
  <w:num w:numId="4" w16cid:durableId="2144501605">
    <w:abstractNumId w:val="0"/>
  </w:num>
  <w:num w:numId="5" w16cid:durableId="14683554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2F4"/>
    <w:rsid w:val="0000118C"/>
    <w:rsid w:val="000145D6"/>
    <w:rsid w:val="00044E6D"/>
    <w:rsid w:val="00063BD6"/>
    <w:rsid w:val="00070367"/>
    <w:rsid w:val="00076E94"/>
    <w:rsid w:val="000824D1"/>
    <w:rsid w:val="000A1BBF"/>
    <w:rsid w:val="000B32FD"/>
    <w:rsid w:val="000E07C2"/>
    <w:rsid w:val="00115E28"/>
    <w:rsid w:val="00135D94"/>
    <w:rsid w:val="00170FF0"/>
    <w:rsid w:val="00172ECF"/>
    <w:rsid w:val="00205398"/>
    <w:rsid w:val="00213F50"/>
    <w:rsid w:val="002170D6"/>
    <w:rsid w:val="00220815"/>
    <w:rsid w:val="0024126E"/>
    <w:rsid w:val="00245799"/>
    <w:rsid w:val="002652D1"/>
    <w:rsid w:val="002921E9"/>
    <w:rsid w:val="002C1564"/>
    <w:rsid w:val="002C2AB9"/>
    <w:rsid w:val="00302577"/>
    <w:rsid w:val="003212C3"/>
    <w:rsid w:val="00337F93"/>
    <w:rsid w:val="00343609"/>
    <w:rsid w:val="00352935"/>
    <w:rsid w:val="003607E8"/>
    <w:rsid w:val="00374CCE"/>
    <w:rsid w:val="00387CB9"/>
    <w:rsid w:val="003A0F19"/>
    <w:rsid w:val="003A78AF"/>
    <w:rsid w:val="003B1DE3"/>
    <w:rsid w:val="003B34B4"/>
    <w:rsid w:val="003D47BF"/>
    <w:rsid w:val="003F7B51"/>
    <w:rsid w:val="004002C2"/>
    <w:rsid w:val="00411255"/>
    <w:rsid w:val="00435623"/>
    <w:rsid w:val="00442C0C"/>
    <w:rsid w:val="004616B0"/>
    <w:rsid w:val="004B036C"/>
    <w:rsid w:val="004F4B70"/>
    <w:rsid w:val="005129DC"/>
    <w:rsid w:val="00514861"/>
    <w:rsid w:val="00523064"/>
    <w:rsid w:val="00551946"/>
    <w:rsid w:val="005555C4"/>
    <w:rsid w:val="0059594F"/>
    <w:rsid w:val="005B1C6E"/>
    <w:rsid w:val="005D52F4"/>
    <w:rsid w:val="005D7D86"/>
    <w:rsid w:val="005E2B7C"/>
    <w:rsid w:val="005F1C87"/>
    <w:rsid w:val="00607A60"/>
    <w:rsid w:val="00613643"/>
    <w:rsid w:val="0063627D"/>
    <w:rsid w:val="00681DDB"/>
    <w:rsid w:val="00683AD3"/>
    <w:rsid w:val="006B2CF7"/>
    <w:rsid w:val="007276E1"/>
    <w:rsid w:val="00753A79"/>
    <w:rsid w:val="00755B48"/>
    <w:rsid w:val="0075791C"/>
    <w:rsid w:val="00766334"/>
    <w:rsid w:val="00790AB4"/>
    <w:rsid w:val="007C59AC"/>
    <w:rsid w:val="00800F19"/>
    <w:rsid w:val="00820318"/>
    <w:rsid w:val="00850DB1"/>
    <w:rsid w:val="0087745C"/>
    <w:rsid w:val="00897D70"/>
    <w:rsid w:val="008B7CC9"/>
    <w:rsid w:val="008F030A"/>
    <w:rsid w:val="008F29D0"/>
    <w:rsid w:val="008F3142"/>
    <w:rsid w:val="008F42FD"/>
    <w:rsid w:val="00903B3F"/>
    <w:rsid w:val="00905C86"/>
    <w:rsid w:val="00912B2B"/>
    <w:rsid w:val="00933776"/>
    <w:rsid w:val="009411AF"/>
    <w:rsid w:val="00953851"/>
    <w:rsid w:val="00960C17"/>
    <w:rsid w:val="00983408"/>
    <w:rsid w:val="009B5D1D"/>
    <w:rsid w:val="009B7BE3"/>
    <w:rsid w:val="009C66FA"/>
    <w:rsid w:val="009C6788"/>
    <w:rsid w:val="009C773C"/>
    <w:rsid w:val="009E4FE3"/>
    <w:rsid w:val="009F7A05"/>
    <w:rsid w:val="00A27E69"/>
    <w:rsid w:val="00A5173E"/>
    <w:rsid w:val="00AC6185"/>
    <w:rsid w:val="00AD454B"/>
    <w:rsid w:val="00B04ABE"/>
    <w:rsid w:val="00B31FE0"/>
    <w:rsid w:val="00B61C92"/>
    <w:rsid w:val="00B75064"/>
    <w:rsid w:val="00B92CAF"/>
    <w:rsid w:val="00BD4038"/>
    <w:rsid w:val="00C001F6"/>
    <w:rsid w:val="00C46259"/>
    <w:rsid w:val="00C66C0B"/>
    <w:rsid w:val="00C73167"/>
    <w:rsid w:val="00C76710"/>
    <w:rsid w:val="00CA1D0C"/>
    <w:rsid w:val="00CA1ED0"/>
    <w:rsid w:val="00CC0CE2"/>
    <w:rsid w:val="00CE5F41"/>
    <w:rsid w:val="00CF2F18"/>
    <w:rsid w:val="00D03BDD"/>
    <w:rsid w:val="00D44A13"/>
    <w:rsid w:val="00D4657F"/>
    <w:rsid w:val="00D51FF5"/>
    <w:rsid w:val="00D63A0D"/>
    <w:rsid w:val="00D76B5A"/>
    <w:rsid w:val="00D809AB"/>
    <w:rsid w:val="00D91CB2"/>
    <w:rsid w:val="00DB1580"/>
    <w:rsid w:val="00DE28E7"/>
    <w:rsid w:val="00E25D84"/>
    <w:rsid w:val="00E34BE7"/>
    <w:rsid w:val="00E60290"/>
    <w:rsid w:val="00E61EFD"/>
    <w:rsid w:val="00E74D75"/>
    <w:rsid w:val="00E8640D"/>
    <w:rsid w:val="00E96C98"/>
    <w:rsid w:val="00EB1180"/>
    <w:rsid w:val="00EB4432"/>
    <w:rsid w:val="00EB64A3"/>
    <w:rsid w:val="00EC296F"/>
    <w:rsid w:val="00ED0BBF"/>
    <w:rsid w:val="00EF575C"/>
    <w:rsid w:val="00EF6C59"/>
    <w:rsid w:val="00F13BC6"/>
    <w:rsid w:val="00F30ADA"/>
    <w:rsid w:val="00F32F79"/>
    <w:rsid w:val="00F5516C"/>
    <w:rsid w:val="00F80103"/>
    <w:rsid w:val="00F818F7"/>
    <w:rsid w:val="00F87C97"/>
    <w:rsid w:val="00F9739C"/>
    <w:rsid w:val="00FA1D32"/>
    <w:rsid w:val="00FA204E"/>
    <w:rsid w:val="00FD5342"/>
    <w:rsid w:val="00FD57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C0276"/>
  <w15:chartTrackingRefBased/>
  <w15:docId w15:val="{D5913B5B-009F-404C-9367-D7010DC77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2F4"/>
    <w:pPr>
      <w:spacing w:line="259" w:lineRule="auto"/>
    </w:pPr>
    <w:rPr>
      <w:kern w:val="0"/>
      <w:sz w:val="22"/>
      <w:szCs w:val="22"/>
      <w14:ligatures w14:val="none"/>
    </w:rPr>
  </w:style>
  <w:style w:type="paragraph" w:styleId="Heading1">
    <w:name w:val="heading 1"/>
    <w:basedOn w:val="Normal"/>
    <w:next w:val="Normal"/>
    <w:link w:val="Heading1Char"/>
    <w:uiPriority w:val="9"/>
    <w:qFormat/>
    <w:rsid w:val="005D52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52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52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52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52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52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52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52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52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2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52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52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52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52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52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52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52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52F4"/>
    <w:rPr>
      <w:rFonts w:eastAsiaTheme="majorEastAsia" w:cstheme="majorBidi"/>
      <w:color w:val="272727" w:themeColor="text1" w:themeTint="D8"/>
    </w:rPr>
  </w:style>
  <w:style w:type="paragraph" w:styleId="Title">
    <w:name w:val="Title"/>
    <w:basedOn w:val="Normal"/>
    <w:next w:val="Normal"/>
    <w:link w:val="TitleChar"/>
    <w:uiPriority w:val="10"/>
    <w:qFormat/>
    <w:rsid w:val="005D52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52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2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52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52F4"/>
    <w:pPr>
      <w:spacing w:before="160"/>
      <w:jc w:val="center"/>
    </w:pPr>
    <w:rPr>
      <w:i/>
      <w:iCs/>
      <w:color w:val="404040" w:themeColor="text1" w:themeTint="BF"/>
    </w:rPr>
  </w:style>
  <w:style w:type="character" w:customStyle="1" w:styleId="QuoteChar">
    <w:name w:val="Quote Char"/>
    <w:basedOn w:val="DefaultParagraphFont"/>
    <w:link w:val="Quote"/>
    <w:uiPriority w:val="29"/>
    <w:rsid w:val="005D52F4"/>
    <w:rPr>
      <w:i/>
      <w:iCs/>
      <w:color w:val="404040" w:themeColor="text1" w:themeTint="BF"/>
    </w:rPr>
  </w:style>
  <w:style w:type="paragraph" w:styleId="ListParagraph">
    <w:name w:val="List Paragraph"/>
    <w:basedOn w:val="Normal"/>
    <w:uiPriority w:val="34"/>
    <w:qFormat/>
    <w:rsid w:val="005D52F4"/>
    <w:pPr>
      <w:ind w:left="720"/>
      <w:contextualSpacing/>
    </w:pPr>
  </w:style>
  <w:style w:type="character" w:styleId="IntenseEmphasis">
    <w:name w:val="Intense Emphasis"/>
    <w:basedOn w:val="DefaultParagraphFont"/>
    <w:uiPriority w:val="21"/>
    <w:qFormat/>
    <w:rsid w:val="005D52F4"/>
    <w:rPr>
      <w:i/>
      <w:iCs/>
      <w:color w:val="0F4761" w:themeColor="accent1" w:themeShade="BF"/>
    </w:rPr>
  </w:style>
  <w:style w:type="paragraph" w:styleId="IntenseQuote">
    <w:name w:val="Intense Quote"/>
    <w:basedOn w:val="Normal"/>
    <w:next w:val="Normal"/>
    <w:link w:val="IntenseQuoteChar"/>
    <w:uiPriority w:val="30"/>
    <w:qFormat/>
    <w:rsid w:val="005D52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52F4"/>
    <w:rPr>
      <w:i/>
      <w:iCs/>
      <w:color w:val="0F4761" w:themeColor="accent1" w:themeShade="BF"/>
    </w:rPr>
  </w:style>
  <w:style w:type="character" w:styleId="IntenseReference">
    <w:name w:val="Intense Reference"/>
    <w:basedOn w:val="DefaultParagraphFont"/>
    <w:uiPriority w:val="32"/>
    <w:qFormat/>
    <w:rsid w:val="005D52F4"/>
    <w:rPr>
      <w:b/>
      <w:bCs/>
      <w:smallCaps/>
      <w:color w:val="0F4761" w:themeColor="accent1" w:themeShade="BF"/>
      <w:spacing w:val="5"/>
    </w:rPr>
  </w:style>
  <w:style w:type="table" w:styleId="TableGrid">
    <w:name w:val="Table Grid"/>
    <w:basedOn w:val="TableNormal"/>
    <w:uiPriority w:val="39"/>
    <w:rsid w:val="005D52F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D52F4"/>
    <w:pPr>
      <w:spacing w:after="0" w:line="240" w:lineRule="auto"/>
    </w:pPr>
    <w:rPr>
      <w:kern w:val="0"/>
      <w:sz w:val="22"/>
      <w:szCs w:val="22"/>
      <w14:ligatures w14:val="none"/>
    </w:rPr>
  </w:style>
  <w:style w:type="paragraph" w:styleId="Header">
    <w:name w:val="header"/>
    <w:basedOn w:val="Normal"/>
    <w:link w:val="HeaderChar"/>
    <w:uiPriority w:val="99"/>
    <w:unhideWhenUsed/>
    <w:rsid w:val="005D52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52F4"/>
    <w:rPr>
      <w:kern w:val="0"/>
      <w:sz w:val="22"/>
      <w:szCs w:val="22"/>
      <w14:ligatures w14:val="none"/>
    </w:rPr>
  </w:style>
  <w:style w:type="paragraph" w:styleId="Footer">
    <w:name w:val="footer"/>
    <w:basedOn w:val="Normal"/>
    <w:link w:val="FooterChar"/>
    <w:uiPriority w:val="99"/>
    <w:unhideWhenUsed/>
    <w:rsid w:val="005D52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52F4"/>
    <w:rPr>
      <w:kern w:val="0"/>
      <w:sz w:val="22"/>
      <w:szCs w:val="22"/>
      <w14:ligatures w14:val="none"/>
    </w:rPr>
  </w:style>
  <w:style w:type="character" w:styleId="Strong">
    <w:name w:val="Strong"/>
    <w:basedOn w:val="DefaultParagraphFont"/>
    <w:uiPriority w:val="22"/>
    <w:qFormat/>
    <w:rsid w:val="005D52F4"/>
    <w:rPr>
      <w:b/>
      <w:bCs/>
    </w:rPr>
  </w:style>
  <w:style w:type="character" w:styleId="Emphasis">
    <w:name w:val="Emphasis"/>
    <w:basedOn w:val="DefaultParagraphFont"/>
    <w:uiPriority w:val="20"/>
    <w:qFormat/>
    <w:rsid w:val="005D52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Force Document" ma:contentTypeID="0x010100F27C9619FA46FE41A4759CAFBE5D734A0087B4F6A2C52E3A4D87E3C39AA4CA6C4A" ma:contentTypeVersion="13" ma:contentTypeDescription="Create a new document." ma:contentTypeScope="" ma:versionID="46bffda41c4d400711106871105f42fd">
  <xsd:schema xmlns:xsd="http://www.w3.org/2001/XMLSchema" xmlns:xs="http://www.w3.org/2001/XMLSchema" xmlns:p="http://schemas.microsoft.com/office/2006/metadata/properties" xmlns:ns2="dbffcf6f-30f0-43d5-80f2-6ce15d07c00c" xmlns:ns3="0e1d282f-01ea-45a2-8b7d-b08aa94a8a46" targetNamespace="http://schemas.microsoft.com/office/2006/metadata/properties" ma:root="true" ma:fieldsID="fed1824bfcce84af052fbbf0193ad23a" ns2:_="" ns3:_="">
    <xsd:import namespace="dbffcf6f-30f0-43d5-80f2-6ce15d07c00c"/>
    <xsd:import namespace="0e1d282f-01ea-45a2-8b7d-b08aa94a8a46"/>
    <xsd:element name="properties">
      <xsd:complexType>
        <xsd:sequence>
          <xsd:element name="documentManagement">
            <xsd:complexType>
              <xsd:all>
                <xsd:element ref="ns2:_dlc_DocId" minOccurs="0"/>
                <xsd:element ref="ns2:_dlc_DocIdUrl" minOccurs="0"/>
                <xsd:element ref="ns2:_dlc_DocIdPersistId" minOccurs="0"/>
                <xsd:element ref="ns2:c05e69d8b1084b1c86320c5205aa81f8" minOccurs="0"/>
                <xsd:element ref="ns2:TaxCatchAll" minOccurs="0"/>
                <xsd:element ref="ns2:TaxCatchAllLabel" minOccurs="0"/>
                <xsd:element ref="ns3:MediaServiceBillingMetadata"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fcf6f-30f0-43d5-80f2-6ce15d07c00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05e69d8b1084b1c86320c5205aa81f8" ma:index="11" nillable="true" ma:taxonomy="true" ma:internalName="c05e69d8b1084b1c86320c5205aa81f8" ma:taxonomyFieldName="ForceDepartment" ma:displayName="Department" ma:fieldId="{c05e69d8-b108-4b1c-8632-0c5205aa81f8}" ma:sspId="da724a42-61fa-4bda-b565-a747fb8ee79c" ma:termSetId="82bed8ce-cc47-44cc-88d0-6118cbe60a7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26a40017-c27f-4d46-b0e9-e0195efdfbb6}" ma:internalName="TaxCatchAll" ma:showField="CatchAllData" ma:web="dbffcf6f-30f0-43d5-80f2-6ce15d07c00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6a40017-c27f-4d46-b0e9-e0195efdfbb6}" ma:internalName="TaxCatchAllLabel" ma:readOnly="true" ma:showField="CatchAllDataLabel" ma:web="dbffcf6f-30f0-43d5-80f2-6ce15d07c0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1d282f-01ea-45a2-8b7d-b08aa94a8a46" elementFormDefault="qualified">
    <xsd:import namespace="http://schemas.microsoft.com/office/2006/documentManagement/types"/>
    <xsd:import namespace="http://schemas.microsoft.com/office/infopath/2007/PartnerControls"/>
    <xsd:element name="MediaServiceBillingMetadata" ma:index="15" nillable="true" ma:displayName="MediaServiceBillingMetadata" ma:hidden="true" ma:internalName="MediaServiceBillingMetadata" ma:readOnly="true">
      <xsd:simpleType>
        <xsd:restriction base="dms:Note"/>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a724a42-61fa-4bda-b565-a747fb8ee79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dbffcf6f-30f0-43d5-80f2-6ce15d07c00c">KKT3KHUSA3NS-1725232520-36484</_dlc_DocId>
    <lcf76f155ced4ddcb4097134ff3c332f xmlns="0e1d282f-01ea-45a2-8b7d-b08aa94a8a46">
      <Terms xmlns="http://schemas.microsoft.com/office/infopath/2007/PartnerControls"/>
    </lcf76f155ced4ddcb4097134ff3c332f>
    <TaxCatchAll xmlns="dbffcf6f-30f0-43d5-80f2-6ce15d07c00c" xsi:nil="true"/>
    <c05e69d8b1084b1c86320c5205aa81f8 xmlns="dbffcf6f-30f0-43d5-80f2-6ce15d07c00c">
      <Terms xmlns="http://schemas.microsoft.com/office/infopath/2007/PartnerControls"/>
    </c05e69d8b1084b1c86320c5205aa81f8>
    <_dlc_DocIdUrl xmlns="dbffcf6f-30f0-43d5-80f2-6ce15d07c00c">
      <Url>https://bchpolice.sharepoint.com/sites/teamhopccihl/_layouts/15/DocIdRedir.aspx?ID=KKT3KHUSA3NS-1725232520-36484</Url>
      <Description>KKT3KHUSA3NS-1725232520-36484</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933714-1286-498C-999D-2FE0664150CD}">
  <ds:schemaRefs>
    <ds:schemaRef ds:uri="http://schemas.microsoft.com/sharepoint/events"/>
  </ds:schemaRefs>
</ds:datastoreItem>
</file>

<file path=customXml/itemProps2.xml><?xml version="1.0" encoding="utf-8"?>
<ds:datastoreItem xmlns:ds="http://schemas.openxmlformats.org/officeDocument/2006/customXml" ds:itemID="{727AF24E-96EC-4EB5-8FDE-FC24E89CB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fcf6f-30f0-43d5-80f2-6ce15d07c00c"/>
    <ds:schemaRef ds:uri="0e1d282f-01ea-45a2-8b7d-b08aa94a8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5981BC-7A31-4C89-A2E7-396D78885F12}">
  <ds:schemaRefs>
    <ds:schemaRef ds:uri="http://schemas.openxmlformats.org/officeDocument/2006/bibliography"/>
  </ds:schemaRefs>
</ds:datastoreItem>
</file>

<file path=customXml/itemProps4.xml><?xml version="1.0" encoding="utf-8"?>
<ds:datastoreItem xmlns:ds="http://schemas.openxmlformats.org/officeDocument/2006/customXml" ds:itemID="{0387AAA3-EE62-4494-BCD8-86CB60AD58E7}">
  <ds:schemaRefs>
    <ds:schemaRef ds:uri="http://schemas.microsoft.com/office/2006/metadata/properties"/>
    <ds:schemaRef ds:uri="http://schemas.microsoft.com/office/infopath/2007/PartnerControls"/>
    <ds:schemaRef ds:uri="dbffcf6f-30f0-43d5-80f2-6ce15d07c00c"/>
    <ds:schemaRef ds:uri="0e1d282f-01ea-45a2-8b7d-b08aa94a8a46"/>
  </ds:schemaRefs>
</ds:datastoreItem>
</file>

<file path=customXml/itemProps5.xml><?xml version="1.0" encoding="utf-8"?>
<ds:datastoreItem xmlns:ds="http://schemas.openxmlformats.org/officeDocument/2006/customXml" ds:itemID="{86E6D002-F214-49BC-8DD5-32ED2AA599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7</Pages>
  <Words>1140</Words>
  <Characters>5911</Characters>
  <Application>Microsoft Office Word</Application>
  <DocSecurity>0</DocSecurity>
  <Lines>214</Lines>
  <Paragraphs>112</Paragraphs>
  <ScaleCrop>false</ScaleCrop>
  <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RAINER, Charlotte 8005</dc:creator>
  <cp:keywords/>
  <dc:description/>
  <cp:lastModifiedBy>RAINER, Charlotte 8005</cp:lastModifiedBy>
  <cp:revision>138</cp:revision>
  <dcterms:created xsi:type="dcterms:W3CDTF">2026-02-03T14:25:00Z</dcterms:created>
  <dcterms:modified xsi:type="dcterms:W3CDTF">2026-04-08T13:48:00Z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5aee8-5735-4353-85b0-06b0f114040f_Enabled">
    <vt:lpwstr>true</vt:lpwstr>
  </property>
  <property fmtid="{D5CDD505-2E9C-101B-9397-08002B2CF9AE}" pid="3" name="MSIP_Label_b8b5aee8-5735-4353-85b0-06b0f114040f_SetDate">
    <vt:lpwstr>2026-02-03T14:25:50Z</vt:lpwstr>
  </property>
  <property fmtid="{D5CDD505-2E9C-101B-9397-08002B2CF9AE}" pid="4" name="MSIP_Label_b8b5aee8-5735-4353-85b0-06b0f114040f_Method">
    <vt:lpwstr>Standard</vt:lpwstr>
  </property>
  <property fmtid="{D5CDD505-2E9C-101B-9397-08002B2CF9AE}" pid="5" name="MSIP_Label_b8b5aee8-5735-4353-85b0-06b0f114040f_Name">
    <vt:lpwstr>b8b5aee8-5735-4353-85b0-06b0f114040f</vt:lpwstr>
  </property>
  <property fmtid="{D5CDD505-2E9C-101B-9397-08002B2CF9AE}" pid="6" name="MSIP_Label_b8b5aee8-5735-4353-85b0-06b0f114040f_SiteId">
    <vt:lpwstr>a3c59d1b-b8f1-4299-9d6a-39ad8f570422</vt:lpwstr>
  </property>
  <property fmtid="{D5CDD505-2E9C-101B-9397-08002B2CF9AE}" pid="7" name="MSIP_Label_b8b5aee8-5735-4353-85b0-06b0f114040f_ActionId">
    <vt:lpwstr>e9749618-9820-4d1a-8ede-081861d734c6</vt:lpwstr>
  </property>
  <property fmtid="{D5CDD505-2E9C-101B-9397-08002B2CF9AE}" pid="8" name="MSIP_Label_b8b5aee8-5735-4353-85b0-06b0f114040f_ContentBits">
    <vt:lpwstr>0</vt:lpwstr>
  </property>
  <property fmtid="{D5CDD505-2E9C-101B-9397-08002B2CF9AE}" pid="9" name="MSIP_Label_b8b5aee8-5735-4353-85b0-06b0f114040f_Tag">
    <vt:lpwstr>10, 3, 0, 1</vt:lpwstr>
  </property>
  <property fmtid="{D5CDD505-2E9C-101B-9397-08002B2CF9AE}" pid="10" name="_ApprovalAssignedTo">
    <vt:lpwstr/>
  </property>
  <property fmtid="{D5CDD505-2E9C-101B-9397-08002B2CF9AE}" pid="11" name="ForceDepartment">
    <vt:lpwstr/>
  </property>
  <property fmtid="{D5CDD505-2E9C-101B-9397-08002B2CF9AE}" pid="12" name="MediaServiceImageTags">
    <vt:lpwstr/>
  </property>
  <property fmtid="{D5CDD505-2E9C-101B-9397-08002B2CF9AE}" pid="13" name="_ApprovalSentBy">
    <vt:lpwstr/>
  </property>
  <property fmtid="{D5CDD505-2E9C-101B-9397-08002B2CF9AE}" pid="14" name="ContentTypeId">
    <vt:lpwstr>0x010100F27C9619FA46FE41A4759CAFBE5D734A0087B4F6A2C52E3A4D87E3C39AA4CA6C4A</vt:lpwstr>
  </property>
  <property fmtid="{D5CDD505-2E9C-101B-9397-08002B2CF9AE}" pid="15" name="ComplianceAssetId">
    <vt:lpwstr/>
  </property>
  <property fmtid="{D5CDD505-2E9C-101B-9397-08002B2CF9AE}" pid="16" name="_ExtendedDescription">
    <vt:lpwstr/>
  </property>
  <property fmtid="{D5CDD505-2E9C-101B-9397-08002B2CF9AE}" pid="17" name="_ApprovalRespondedBy">
    <vt:lpwstr/>
  </property>
  <property fmtid="{D5CDD505-2E9C-101B-9397-08002B2CF9AE}" pid="18" name="_dlc_DocIdItemGuid">
    <vt:lpwstr>f9d3a2a4-ca7b-4dd1-8250-c2a7a55d882f</vt:lpwstr>
  </property>
  <property fmtid="{D5CDD505-2E9C-101B-9397-08002B2CF9AE}" pid="19" name="_ApprovalStatus">
    <vt:i4>0</vt:i4>
  </property>
  <property fmtid="{D5CDD505-2E9C-101B-9397-08002B2CF9AE}" pid="20" name="TriggerFlowInfo">
    <vt:lpwstr/>
  </property>
</Properties>
</file>