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9859" w14:textId="77777777" w:rsidR="00DF712C" w:rsidRPr="00DF712C" w:rsidRDefault="00DF712C" w:rsidP="00DF712C">
      <w:r w:rsidRPr="00DF712C">
        <w:t xml:space="preserve">Dear Member of the public </w:t>
      </w:r>
    </w:p>
    <w:p w14:paraId="5B7D7B6D" w14:textId="0B66E04D" w:rsidR="00DF712C" w:rsidRPr="00DF712C" w:rsidRDefault="00DF712C" w:rsidP="00DF712C">
      <w:r w:rsidRPr="00DF712C">
        <w:t>I write in reply to your request for information under the Freedom of Information Act 2000, our reference number FOI322</w:t>
      </w:r>
      <w:r>
        <w:t>6</w:t>
      </w:r>
      <w:r w:rsidRPr="00DF712C">
        <w:t xml:space="preserve">. </w:t>
      </w:r>
    </w:p>
    <w:p w14:paraId="77F4F06B" w14:textId="77777777" w:rsidR="00DF712C" w:rsidRPr="00DF712C" w:rsidRDefault="00DF712C" w:rsidP="00DF712C">
      <w:r w:rsidRPr="00DF712C">
        <w:t xml:space="preserve">I am required by the Freedom of Information Act to handle all requests in a manner that is blind to the identity of the requestor. Any information released in response to a request is regarded as being published and is therefore in the public domain without caveat. </w:t>
      </w:r>
    </w:p>
    <w:p w14:paraId="0AB82153" w14:textId="77777777" w:rsidR="00DF712C" w:rsidRPr="00DF712C" w:rsidRDefault="00DF712C" w:rsidP="00DF712C">
      <w:r w:rsidRPr="00DF712C">
        <w:t xml:space="preserve">For ease of reference, I have listed your questions together with our responses below. </w:t>
      </w:r>
    </w:p>
    <w:p w14:paraId="54E328B8" w14:textId="77777777" w:rsidR="00DF712C" w:rsidRPr="00DF712C" w:rsidRDefault="00DF712C" w:rsidP="00DF712C">
      <w:r w:rsidRPr="00DF712C">
        <w:t xml:space="preserve">You have requested the following information: </w:t>
      </w:r>
    </w:p>
    <w:p w14:paraId="299E0432" w14:textId="77777777" w:rsidR="00DF712C" w:rsidRDefault="00DF712C" w:rsidP="00DF712C">
      <w:pPr>
        <w:rPr>
          <w:b/>
          <w:bCs/>
        </w:rPr>
      </w:pPr>
      <w:r w:rsidRPr="00DF712C">
        <w:rPr>
          <w:b/>
          <w:bCs/>
        </w:rPr>
        <w:t xml:space="preserve">FOI Request </w:t>
      </w:r>
    </w:p>
    <w:p w14:paraId="5CE598CE" w14:textId="77777777" w:rsidR="00DF712C" w:rsidRPr="00DF712C" w:rsidRDefault="00DF712C" w:rsidP="00DF712C">
      <w:r w:rsidRPr="00DF712C">
        <w:t>1. The number of occasions on which cyber or information security risks appeared on the agenda of your governing body (or equivalent oversight body).</w:t>
      </w:r>
    </w:p>
    <w:p w14:paraId="54A362AD" w14:textId="77777777" w:rsidR="00DF712C" w:rsidRPr="00DF712C" w:rsidRDefault="00DF712C" w:rsidP="00DF712C">
      <w:r w:rsidRPr="00DF712C">
        <w:t>2. The name(s) of any committee(s) or board(s) with formal responsibility for cyber or information security oversight.</w:t>
      </w:r>
    </w:p>
    <w:p w14:paraId="6E902B96" w14:textId="77777777" w:rsidR="00DF712C" w:rsidRPr="00DF712C" w:rsidRDefault="00DF712C" w:rsidP="00DF712C">
      <w:r w:rsidRPr="00DF712C">
        <w:t>3. Whether documented criteria exist for escalating significant cyber incidents to the governing body or senior leadership (yes/no; if yes, please provide or summarise).</w:t>
      </w:r>
    </w:p>
    <w:p w14:paraId="0BADBABB" w14:textId="77777777" w:rsidR="00DF712C" w:rsidRPr="00DF712C" w:rsidRDefault="00DF712C" w:rsidP="00DF712C">
      <w:r w:rsidRPr="00DF712C">
        <w:t>4. The number of governing body members (or equivalent) who completed cyber or information security training during this period, and the total number of members in that body.</w:t>
      </w:r>
    </w:p>
    <w:p w14:paraId="3716F854" w14:textId="77777777" w:rsidR="00DF712C" w:rsidRPr="00DF712C" w:rsidRDefault="00DF712C" w:rsidP="00DF712C">
      <w:r w:rsidRPr="00DF712C">
        <w:t>5. Whether an independent assessment of your cyber security arrangements (e.g. internal audit, external review, or third-party assessment) was reported to the governing body during this period (yes/no; if yes, please state the type of assessment).</w:t>
      </w:r>
    </w:p>
    <w:p w14:paraId="7580DA9A" w14:textId="77777777" w:rsidR="00DF712C" w:rsidRPr="00DF712C" w:rsidRDefault="00DF712C" w:rsidP="00DF712C">
      <w:r w:rsidRPr="00DF712C">
        <w:t>Please note: no technical details, vulnerabilities, or sensitive operational information are requested. If this information is readily available, broken down by year, please provide it; otherwise, an aggregate figure for the period is sufficient.</w:t>
      </w:r>
    </w:p>
    <w:p w14:paraId="2E13B47A" w14:textId="77777777" w:rsidR="00DF712C" w:rsidRPr="00DF712C" w:rsidRDefault="00DF712C" w:rsidP="00DF712C">
      <w:r w:rsidRPr="00DF712C">
        <w:rPr>
          <w:b/>
          <w:bCs/>
        </w:rPr>
        <w:t xml:space="preserve">FOI Response </w:t>
      </w:r>
    </w:p>
    <w:p w14:paraId="7FAE1EAF" w14:textId="19347418" w:rsidR="00F3725F" w:rsidRDefault="00DF712C">
      <w:r>
        <w:t>W</w:t>
      </w:r>
      <w:r w:rsidRPr="00DF712C">
        <w:t>e hold no information in relation to any of the points that you raise</w:t>
      </w:r>
    </w:p>
    <w:sectPr w:rsidR="00F37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12C"/>
    <w:rsid w:val="000A1C13"/>
    <w:rsid w:val="00DF712C"/>
    <w:rsid w:val="00F3725F"/>
    <w:rsid w:val="00F816C2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B2CB"/>
  <w15:chartTrackingRefBased/>
  <w15:docId w15:val="{7F986728-10C5-401B-A3B1-BF3F85F0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5e69d8b1084b1c86320c5205aa81f8 xmlns="dbffcf6f-30f0-43d5-80f2-6ce15d07c00c">
      <Terms xmlns="http://schemas.microsoft.com/office/infopath/2007/PartnerControls"/>
    </c05e69d8b1084b1c86320c5205aa81f8>
    <TaxCatchAll xmlns="dbffcf6f-30f0-43d5-80f2-6ce15d07c00c" xsi:nil="true"/>
    <lcf76f155ced4ddcb4097134ff3c332f xmlns="107aefa1-1adb-49cd-a559-d62c8008c2e1">
      <Terms xmlns="http://schemas.microsoft.com/office/infopath/2007/PartnerControls"/>
    </lcf76f155ced4ddcb4097134ff3c332f>
    <_dlc_DocId xmlns="dbffcf6f-30f0-43d5-80f2-6ce15d07c00c">KKT3KHUSA3NS-1713769362-96577</_dlc_DocId>
    <_dlc_DocIdUrl xmlns="dbffcf6f-30f0-43d5-80f2-6ce15d07c00c">
      <Url>https://bchpolice.sharepoint.com/sites/teamhopccihl/_layouts/15/DocIdRedir.aspx?ID=KKT3KHUSA3NS-1713769362-96577</Url>
      <Description>KKT3KHUSA3NS-1713769362-96577</Description>
    </_dlc_DocIdUrl>
  </documentManagement>
</p:properties>
</file>

<file path=customXml/itemProps1.xml><?xml version="1.0" encoding="utf-8"?>
<ds:datastoreItem xmlns:ds="http://schemas.openxmlformats.org/officeDocument/2006/customXml" ds:itemID="{8D9CBFFA-1F00-4698-A4B9-3D0542172B80}"/>
</file>

<file path=customXml/itemProps2.xml><?xml version="1.0" encoding="utf-8"?>
<ds:datastoreItem xmlns:ds="http://schemas.openxmlformats.org/officeDocument/2006/customXml" ds:itemID="{EB46E7F3-F9F1-4158-B26D-C98196FA1C56}"/>
</file>

<file path=customXml/itemProps3.xml><?xml version="1.0" encoding="utf-8"?>
<ds:datastoreItem xmlns:ds="http://schemas.openxmlformats.org/officeDocument/2006/customXml" ds:itemID="{C1C00BAF-86DE-4D4D-8D43-42CAC3E3DAFC}"/>
</file>

<file path=customXml/itemProps4.xml><?xml version="1.0" encoding="utf-8"?>
<ds:datastoreItem xmlns:ds="http://schemas.openxmlformats.org/officeDocument/2006/customXml" ds:itemID="{792B1A49-0BFA-4BBC-8FB6-D366BF682B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1481</Characters>
  <Application>Microsoft Office Word</Application>
  <DocSecurity>0</DocSecurity>
  <Lines>105</Lines>
  <Paragraphs>83</Paragraphs>
  <ScaleCrop>false</ScaleCrop>
  <Company>BCH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SMYLEY, Keeley 7026</dc:creator>
  <cp:keywords/>
  <dc:description/>
  <cp:lastModifiedBy>SMYLEY, Keeley 7026</cp:lastModifiedBy>
  <cp:revision>1</cp:revision>
  <dcterms:created xsi:type="dcterms:W3CDTF">2026-03-06T11:33:00Z</dcterms:created>
  <dcterms:modified xsi:type="dcterms:W3CDTF">2026-03-06T11:43:00Z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2026-03-06T11:43:11Z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5f39666f-59ae-44fc-bcb4-50b96d5e0566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  <property fmtid="{D5CDD505-2E9C-101B-9397-08002B2CF9AE}" pid="10" name="ContentTypeId">
    <vt:lpwstr>0x010100F27C9619FA46FE41A4759CAFBE5D734A0041A49F54D046F8438317F0A83B6515C0</vt:lpwstr>
  </property>
  <property fmtid="{D5CDD505-2E9C-101B-9397-08002B2CF9AE}" pid="11" name="_ApprovalAssignedTo">
    <vt:lpwstr/>
  </property>
  <property fmtid="{D5CDD505-2E9C-101B-9397-08002B2CF9AE}" pid="12" name="_ApprovalStatus">
    <vt:i4>0</vt:i4>
  </property>
  <property fmtid="{D5CDD505-2E9C-101B-9397-08002B2CF9AE}" pid="13" name="_ApprovalRespondedBy">
    <vt:lpwstr/>
  </property>
  <property fmtid="{D5CDD505-2E9C-101B-9397-08002B2CF9AE}" pid="14" name="_dlc_DocIdItemGuid">
    <vt:lpwstr>cd7deaab-c551-4456-bfc9-88a39c8aa298</vt:lpwstr>
  </property>
</Properties>
</file>