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A416E1" w:rsidRDefault="00D26855" w:rsidP="005A702A">
      <w:pPr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>Dear Member of the Public</w:t>
      </w:r>
    </w:p>
    <w:p w14:paraId="1FAB2213" w14:textId="77777777" w:rsidR="005A702A" w:rsidRPr="00A416E1" w:rsidRDefault="005A702A" w:rsidP="005A702A">
      <w:pPr>
        <w:pStyle w:val="Default"/>
        <w:rPr>
          <w:rFonts w:ascii="Aptos" w:hAnsi="Aptos" w:cstheme="minorHAnsi"/>
        </w:rPr>
      </w:pPr>
      <w:r w:rsidRPr="00A416E1">
        <w:rPr>
          <w:rFonts w:ascii="Aptos" w:hAnsi="Aptos" w:cstheme="minorHAnsi"/>
        </w:rPr>
        <w:t xml:space="preserve"> </w:t>
      </w:r>
    </w:p>
    <w:p w14:paraId="70214FBA" w14:textId="4CE6E8BB" w:rsidR="00965DAA" w:rsidRPr="00A416E1" w:rsidRDefault="00725970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>I write in reply to your request for information under the Freedom of Information Act 2000, our reference number FOI 00</w:t>
      </w:r>
      <w:r w:rsidR="00A416E1" w:rsidRPr="00A416E1">
        <w:rPr>
          <w:rFonts w:ascii="Aptos" w:hAnsi="Aptos" w:cstheme="minorHAnsi"/>
          <w:sz w:val="24"/>
          <w:szCs w:val="24"/>
        </w:rPr>
        <w:t>1</w:t>
      </w:r>
      <w:r w:rsidR="00D6713C">
        <w:rPr>
          <w:rFonts w:ascii="Aptos" w:hAnsi="Aptos" w:cstheme="minorHAnsi"/>
          <w:sz w:val="24"/>
          <w:szCs w:val="24"/>
        </w:rPr>
        <w:t>7</w:t>
      </w:r>
      <w:r w:rsidRPr="00A416E1">
        <w:rPr>
          <w:rFonts w:ascii="Aptos" w:hAnsi="Aptos" w:cstheme="minorHAnsi"/>
          <w:sz w:val="24"/>
          <w:szCs w:val="24"/>
        </w:rPr>
        <w:t>/2</w:t>
      </w:r>
      <w:r w:rsidR="00725F81" w:rsidRPr="00A416E1">
        <w:rPr>
          <w:rFonts w:ascii="Aptos" w:hAnsi="Aptos" w:cstheme="minorHAnsi"/>
          <w:sz w:val="24"/>
          <w:szCs w:val="24"/>
        </w:rPr>
        <w:t>5</w:t>
      </w:r>
      <w:r w:rsidRPr="00A416E1">
        <w:rPr>
          <w:rFonts w:ascii="Aptos" w:hAnsi="Aptos" w:cstheme="minorHAnsi"/>
          <w:sz w:val="24"/>
          <w:szCs w:val="24"/>
        </w:rPr>
        <w:t xml:space="preserve">.  </w:t>
      </w:r>
    </w:p>
    <w:p w14:paraId="468ACF86" w14:textId="77777777" w:rsidR="00725970" w:rsidRPr="00A416E1" w:rsidRDefault="00725970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5376A399" w14:textId="5DDA590E" w:rsidR="00092822" w:rsidRPr="00A416E1" w:rsidRDefault="00092822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1C975C88" w14:textId="77777777" w:rsidR="00B755AF" w:rsidRPr="00A416E1" w:rsidRDefault="00B755AF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4A71FE48" w14:textId="77777777" w:rsidR="001D000E" w:rsidRPr="00A416E1" w:rsidRDefault="0052532E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A416E1">
        <w:rPr>
          <w:rFonts w:ascii="Aptos" w:eastAsiaTheme="minorHAnsi" w:hAnsi="Aptos" w:cstheme="minorHAnsi"/>
          <w:sz w:val="24"/>
          <w:szCs w:val="24"/>
          <w:lang w:val="en-GB"/>
        </w:rPr>
        <w:t xml:space="preserve">For ease of reference, I have listed your questions together with our response below.  </w:t>
      </w:r>
      <w:r w:rsidR="001D000E" w:rsidRPr="00A416E1">
        <w:rPr>
          <w:rFonts w:ascii="Aptos" w:eastAsiaTheme="minorHAnsi" w:hAnsi="Aptos" w:cstheme="minorHAnsi"/>
          <w:sz w:val="24"/>
          <w:szCs w:val="24"/>
          <w:lang w:val="en-GB"/>
        </w:rPr>
        <w:t xml:space="preserve">You have requested the following information:  </w:t>
      </w:r>
    </w:p>
    <w:p w14:paraId="51624EAE" w14:textId="77777777" w:rsidR="00D6713C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0D45471F" w14:textId="5A1421D2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Governance and Involvement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35C6338C" w14:textId="77777777" w:rsidR="00D6713C" w:rsidRPr="003E3589" w:rsidRDefault="00D6713C" w:rsidP="00D6713C">
      <w:pPr>
        <w:pStyle w:val="NoSpacing"/>
        <w:numPr>
          <w:ilvl w:val="0"/>
          <w:numId w:val="2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confirm whether the Office of the Police and Crime Commissioner (PCC) was informed of or involved in Hertfordshire Constabulary’s participation in the Nectar pilot before it commenced.</w:t>
      </w:r>
    </w:p>
    <w:p w14:paraId="0FB4600C" w14:textId="77777777" w:rsidR="00D6713C" w:rsidRPr="003E3589" w:rsidRDefault="00D6713C" w:rsidP="00D6713C">
      <w:pPr>
        <w:pStyle w:val="NoSpacing"/>
        <w:numPr>
          <w:ilvl w:val="0"/>
          <w:numId w:val="2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your office was consulted, on what date was this consultation first initiated?</w:t>
      </w:r>
    </w:p>
    <w:p w14:paraId="15D56C34" w14:textId="77777777" w:rsidR="00D6713C" w:rsidRPr="003E3589" w:rsidRDefault="00D6713C" w:rsidP="00D6713C">
      <w:pPr>
        <w:pStyle w:val="NoSpacing"/>
        <w:numPr>
          <w:ilvl w:val="0"/>
          <w:numId w:val="2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Who within your office was consulted or involved?</w:t>
      </w:r>
    </w:p>
    <w:p w14:paraId="37A4B113" w14:textId="77777777" w:rsidR="00D6713C" w:rsidRPr="003E3589" w:rsidRDefault="00D6713C" w:rsidP="00D6713C">
      <w:pPr>
        <w:pStyle w:val="NoSpacing"/>
        <w:numPr>
          <w:ilvl w:val="0"/>
          <w:numId w:val="2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What form did this consultation take — was it written, verbal, formal, or informal?</w:t>
      </w:r>
    </w:p>
    <w:p w14:paraId="442A09DB" w14:textId="77777777" w:rsidR="00D6713C" w:rsidRPr="003E3589" w:rsidRDefault="00D6713C" w:rsidP="00D6713C">
      <w:pPr>
        <w:pStyle w:val="NoSpacing"/>
        <w:numPr>
          <w:ilvl w:val="0"/>
          <w:numId w:val="2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provide copies of all relevant correspondence, briefings, internal memos, or meeting minutes regarding the Nectar pilot shared with or generated by your office.</w:t>
      </w:r>
    </w:p>
    <w:p w14:paraId="1BC8FC3D" w14:textId="77777777" w:rsidR="00D6713C" w:rsidRDefault="00D6713C" w:rsidP="00D6713C">
      <w:pPr>
        <w:pStyle w:val="NoSpacing"/>
        <w:numPr>
          <w:ilvl w:val="0"/>
          <w:numId w:val="2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Were any formal approvals or 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sign-offs</w:t>
      </w:r>
      <w:proofErr w:type="gramEnd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 given by the PCC in relation to this project? If so, please supply them.</w:t>
      </w:r>
    </w:p>
    <w:p w14:paraId="0881764C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69A3F5AF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Legal Framework and Data Protection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52151DA1" w14:textId="77777777" w:rsidR="00D6713C" w:rsidRPr="003E3589" w:rsidRDefault="00D6713C" w:rsidP="00D6713C">
      <w:pPr>
        <w:pStyle w:val="NoSpacing"/>
        <w:numPr>
          <w:ilvl w:val="0"/>
          <w:numId w:val="2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sought or received any legal advice regarding the use of Palantir software to process sensitive personal data?</w:t>
      </w:r>
    </w:p>
    <w:p w14:paraId="0F1E8847" w14:textId="77777777" w:rsidR="00D6713C" w:rsidRPr="003E3589" w:rsidRDefault="00D6713C" w:rsidP="00D6713C">
      <w:pPr>
        <w:pStyle w:val="NoSpacing"/>
        <w:numPr>
          <w:ilvl w:val="0"/>
          <w:numId w:val="2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so, please provide the source of that legal advice (internal counsel, external solicitors, etc.).</w:t>
      </w:r>
    </w:p>
    <w:p w14:paraId="215EB6A7" w14:textId="77777777" w:rsidR="00D6713C" w:rsidRPr="003E3589" w:rsidRDefault="00D6713C" w:rsidP="00D6713C">
      <w:pPr>
        <w:pStyle w:val="NoSpacing"/>
        <w:numPr>
          <w:ilvl w:val="0"/>
          <w:numId w:val="2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Please disclose any legal memoranda, risk assessments, or correspondence </w:t>
      </w: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lastRenderedPageBreak/>
        <w:t>concerning the legality of processing sensitive data — including political views, race, health data, and sexual orientation — under the Nectar system.</w:t>
      </w:r>
    </w:p>
    <w:p w14:paraId="4991FA9C" w14:textId="77777777" w:rsidR="00D6713C" w:rsidRPr="003E3589" w:rsidRDefault="00D6713C" w:rsidP="00D6713C">
      <w:pPr>
        <w:pStyle w:val="NoSpacing"/>
        <w:numPr>
          <w:ilvl w:val="0"/>
          <w:numId w:val="2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considered the application of Article 9 of the UK GDPR (processing of special category data) in relation to this pilot?</w:t>
      </w:r>
    </w:p>
    <w:p w14:paraId="004819A1" w14:textId="77777777" w:rsidR="00D6713C" w:rsidRPr="003E3589" w:rsidRDefault="00D6713C" w:rsidP="00D6713C">
      <w:pPr>
        <w:pStyle w:val="NoSpacing"/>
        <w:numPr>
          <w:ilvl w:val="0"/>
          <w:numId w:val="2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yes, what legal basis under Article 9(2) was deemed applicable?</w:t>
      </w:r>
    </w:p>
    <w:p w14:paraId="690BD8A1" w14:textId="77777777" w:rsidR="00D6713C" w:rsidRDefault="00D6713C" w:rsidP="00D6713C">
      <w:pPr>
        <w:pStyle w:val="NoSpacing"/>
        <w:numPr>
          <w:ilvl w:val="0"/>
          <w:numId w:val="2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provide copies of any legal or regulatory assessments undertaken by or shared with your office on this matter.</w:t>
      </w:r>
    </w:p>
    <w:p w14:paraId="0682799A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567FB407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Information Commissioner’s Office (ICO) Engagement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7C2A5B63" w14:textId="77777777" w:rsidR="00D6713C" w:rsidRPr="003E3589" w:rsidRDefault="00D6713C" w:rsidP="00D6713C">
      <w:pPr>
        <w:pStyle w:val="NoSpacing"/>
        <w:numPr>
          <w:ilvl w:val="0"/>
          <w:numId w:val="29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or your office had any meetings or exchanges with the Information Commissioner’s Office (ICO) regarding Palantir Technologies or the Nectar pilot?</w:t>
      </w:r>
    </w:p>
    <w:p w14:paraId="0000E5EC" w14:textId="77777777" w:rsidR="00D6713C" w:rsidRPr="003E3589" w:rsidRDefault="00D6713C" w:rsidP="00D6713C">
      <w:pPr>
        <w:pStyle w:val="NoSpacing"/>
        <w:numPr>
          <w:ilvl w:val="0"/>
          <w:numId w:val="29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so, on what dates did these communications or meetings occur?</w:t>
      </w:r>
    </w:p>
    <w:p w14:paraId="3D813313" w14:textId="77777777" w:rsidR="00D6713C" w:rsidRPr="003E3589" w:rsidRDefault="00D6713C" w:rsidP="00D6713C">
      <w:pPr>
        <w:pStyle w:val="NoSpacing"/>
        <w:numPr>
          <w:ilvl w:val="0"/>
          <w:numId w:val="29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Who was present or involved in these communications from your office?</w:t>
      </w:r>
    </w:p>
    <w:p w14:paraId="20913D6B" w14:textId="77777777" w:rsidR="00D6713C" w:rsidRPr="003E3589" w:rsidRDefault="00D6713C" w:rsidP="00D6713C">
      <w:pPr>
        <w:pStyle w:val="NoSpacing"/>
        <w:numPr>
          <w:ilvl w:val="0"/>
          <w:numId w:val="29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supply any meeting minutes, written records, or correspondence between your office and the ICO.</w:t>
      </w:r>
    </w:p>
    <w:p w14:paraId="7EEDE724" w14:textId="77777777" w:rsidR="00D6713C" w:rsidRDefault="00D6713C" w:rsidP="00D6713C">
      <w:pPr>
        <w:pStyle w:val="NoSpacing"/>
        <w:numPr>
          <w:ilvl w:val="0"/>
          <w:numId w:val="29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Did the ICO provide any written advice, formal guidance, or express concerns about the Nectar pilot? If so, please include all related documents.</w:t>
      </w:r>
    </w:p>
    <w:p w14:paraId="07C955E7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51F14247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Transparency and Public Communication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2F8882F3" w14:textId="77777777" w:rsidR="00D6713C" w:rsidRPr="003E3589" w:rsidRDefault="00D6713C" w:rsidP="00D6713C">
      <w:pPr>
        <w:pStyle w:val="NoSpacing"/>
        <w:numPr>
          <w:ilvl w:val="0"/>
          <w:numId w:val="30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issued any public statements, press releases, or held public engagement sessions relating to Hertfordshire’s use of Palantir software?</w:t>
      </w:r>
    </w:p>
    <w:p w14:paraId="23145FFF" w14:textId="77777777" w:rsidR="00D6713C" w:rsidRPr="003E3589" w:rsidRDefault="00D6713C" w:rsidP="00D6713C">
      <w:pPr>
        <w:pStyle w:val="NoSpacing"/>
        <w:numPr>
          <w:ilvl w:val="0"/>
          <w:numId w:val="30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provide the dates and content of any such public communications.</w:t>
      </w:r>
    </w:p>
    <w:p w14:paraId="5FB38A8F" w14:textId="77777777" w:rsidR="00D6713C" w:rsidRPr="003E3589" w:rsidRDefault="00D6713C" w:rsidP="00D6713C">
      <w:pPr>
        <w:pStyle w:val="NoSpacing"/>
        <w:numPr>
          <w:ilvl w:val="0"/>
          <w:numId w:val="30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Have any members of the public contacted the PCC’s office to raise concerns about the Nectar project or the use of Palantir software?</w:t>
      </w:r>
    </w:p>
    <w:p w14:paraId="05D77063" w14:textId="77777777" w:rsidR="00D6713C" w:rsidRPr="003E3589" w:rsidRDefault="00D6713C" w:rsidP="00D6713C">
      <w:pPr>
        <w:pStyle w:val="NoSpacing"/>
        <w:numPr>
          <w:ilvl w:val="0"/>
          <w:numId w:val="30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so, how many such communications have been received?</w:t>
      </w:r>
    </w:p>
    <w:p w14:paraId="34FF30AD" w14:textId="77777777" w:rsidR="00D6713C" w:rsidRDefault="00D6713C" w:rsidP="00D6713C">
      <w:pPr>
        <w:pStyle w:val="NoSpacing"/>
        <w:numPr>
          <w:ilvl w:val="0"/>
          <w:numId w:val="30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provide anonymised summaries of the issues raised and the responses issued by your office.</w:t>
      </w:r>
    </w:p>
    <w:p w14:paraId="3CFB24DB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09C1AE64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Ethical Oversight and Impact on Civil Liberties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664BFB15" w14:textId="77777777" w:rsidR="00D6713C" w:rsidRPr="003E3589" w:rsidRDefault="00D6713C" w:rsidP="00D6713C">
      <w:pPr>
        <w:pStyle w:val="NoSpacing"/>
        <w:numPr>
          <w:ilvl w:val="0"/>
          <w:numId w:val="31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reviewed or commissioned any ethical review, impact assessment, or human rights analysis of the Nectar pilot?</w:t>
      </w:r>
    </w:p>
    <w:p w14:paraId="0BEC3CC8" w14:textId="77777777" w:rsidR="00D6713C" w:rsidRPr="003E3589" w:rsidRDefault="00D6713C" w:rsidP="00D6713C">
      <w:pPr>
        <w:pStyle w:val="NoSpacing"/>
        <w:numPr>
          <w:ilvl w:val="0"/>
          <w:numId w:val="31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so, please supply a copy of that review or any documentation related to ethical oversight.</w:t>
      </w:r>
    </w:p>
    <w:p w14:paraId="00E48A92" w14:textId="77777777" w:rsidR="00D6713C" w:rsidRPr="003E3589" w:rsidRDefault="00D6713C" w:rsidP="00D6713C">
      <w:pPr>
        <w:pStyle w:val="NoSpacing"/>
        <w:numPr>
          <w:ilvl w:val="0"/>
          <w:numId w:val="31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lastRenderedPageBreak/>
        <w:t>Was any consideration given by your office to the human rights record or controversies surrounding Palantir’s global operations?</w:t>
      </w:r>
    </w:p>
    <w:p w14:paraId="5AA4A235" w14:textId="77777777" w:rsidR="00D6713C" w:rsidRPr="003E3589" w:rsidRDefault="00D6713C" w:rsidP="00D6713C">
      <w:pPr>
        <w:pStyle w:val="NoSpacing"/>
        <w:numPr>
          <w:ilvl w:val="0"/>
          <w:numId w:val="31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discussed the implications of predictive policing, mass surveillance, or algorithmic bias in the context of this partnership?</w:t>
      </w:r>
    </w:p>
    <w:p w14:paraId="78EFBAAC" w14:textId="77777777" w:rsidR="00D6713C" w:rsidRDefault="00D6713C" w:rsidP="00D6713C">
      <w:pPr>
        <w:pStyle w:val="NoSpacing"/>
        <w:numPr>
          <w:ilvl w:val="0"/>
          <w:numId w:val="31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provide internal notes, statements, or policy evaluations relating to any of the above.</w:t>
      </w:r>
    </w:p>
    <w:p w14:paraId="1FD9419C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6CB6D184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Due Diligence and Risk Management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3C90989C" w14:textId="77777777" w:rsidR="00D6713C" w:rsidRPr="003E3589" w:rsidRDefault="00D6713C" w:rsidP="00D6713C">
      <w:pPr>
        <w:pStyle w:val="NoSpacing"/>
        <w:numPr>
          <w:ilvl w:val="0"/>
          <w:numId w:val="32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What due diligence was conducted on Palantir Technologies prior to Hertfordshire’s participation in this pilot?</w:t>
      </w:r>
    </w:p>
    <w:p w14:paraId="123B62A1" w14:textId="77777777" w:rsidR="00D6713C" w:rsidRPr="003E3589" w:rsidRDefault="00D6713C" w:rsidP="00D6713C">
      <w:pPr>
        <w:pStyle w:val="NoSpacing"/>
        <w:numPr>
          <w:ilvl w:val="0"/>
          <w:numId w:val="32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Was any assessment made of the company’s history of legal, ethical, or data protection issues in the UK or abroad?</w:t>
      </w:r>
    </w:p>
    <w:p w14:paraId="0B4378AF" w14:textId="77777777" w:rsidR="00D6713C" w:rsidRPr="003E3589" w:rsidRDefault="00D6713C" w:rsidP="00D6713C">
      <w:pPr>
        <w:pStyle w:val="NoSpacing"/>
        <w:numPr>
          <w:ilvl w:val="0"/>
          <w:numId w:val="32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Please provide copies of any vendor assessments, risk registers, or due diligence reports shared with or created by your office.</w:t>
      </w:r>
    </w:p>
    <w:p w14:paraId="36797BE9" w14:textId="77777777" w:rsidR="00D6713C" w:rsidRDefault="00D6713C" w:rsidP="00D6713C">
      <w:pPr>
        <w:pStyle w:val="NoSpacing"/>
        <w:numPr>
          <w:ilvl w:val="0"/>
          <w:numId w:val="32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Were any concerns or red flags raised internally about 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entering into</w:t>
      </w:r>
      <w:proofErr w:type="gramEnd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 a data-sharing relationship with Palantir?</w:t>
      </w:r>
    </w:p>
    <w:p w14:paraId="6D93652B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4A9D266B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Scope of Data Collection and Use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09D7C432" w14:textId="77777777" w:rsidR="00D6713C" w:rsidRPr="003E3589" w:rsidRDefault="00D6713C" w:rsidP="00D6713C">
      <w:pPr>
        <w:pStyle w:val="NoSpacing"/>
        <w:numPr>
          <w:ilvl w:val="0"/>
          <w:numId w:val="33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reviewed or approved the categories of data being processed through the Nectar system?</w:t>
      </w:r>
    </w:p>
    <w:p w14:paraId="358E662A" w14:textId="77777777" w:rsidR="00D6713C" w:rsidRPr="003E3589" w:rsidRDefault="00D6713C" w:rsidP="00D6713C">
      <w:pPr>
        <w:pStyle w:val="NoSpacing"/>
        <w:numPr>
          <w:ilvl w:val="0"/>
          <w:numId w:val="33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Does this include data relating to vulnerable individuals, victims, witnesses, or children?</w:t>
      </w:r>
    </w:p>
    <w:p w14:paraId="32F23559" w14:textId="77777777" w:rsidR="00D6713C" w:rsidRPr="003E3589" w:rsidRDefault="00D6713C" w:rsidP="00D6713C">
      <w:pPr>
        <w:pStyle w:val="NoSpacing"/>
        <w:numPr>
          <w:ilvl w:val="0"/>
          <w:numId w:val="33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Were any safeguards requested, required, or implemented as a condition of Hertfordshire’s participation?</w:t>
      </w:r>
    </w:p>
    <w:p w14:paraId="10F553E1" w14:textId="77777777" w:rsidR="00D6713C" w:rsidRDefault="00D6713C" w:rsidP="00D6713C">
      <w:pPr>
        <w:pStyle w:val="NoSpacing"/>
        <w:numPr>
          <w:ilvl w:val="0"/>
          <w:numId w:val="33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raised any objections to the use of the software for profiling individuals who have not committed a crime?</w:t>
      </w:r>
    </w:p>
    <w:p w14:paraId="2E9F8939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3960292C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Accountability and Oversight Mechanisms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3918522E" w14:textId="77777777" w:rsidR="00D6713C" w:rsidRPr="003E3589" w:rsidRDefault="00D6713C" w:rsidP="00D6713C">
      <w:pPr>
        <w:pStyle w:val="NoSpacing"/>
        <w:numPr>
          <w:ilvl w:val="0"/>
          <w:numId w:val="34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What oversight mechanisms are in place to ensure that this pilot does not breach data protection laws or infringe on civil liberties?</w:t>
      </w:r>
    </w:p>
    <w:p w14:paraId="75157657" w14:textId="77777777" w:rsidR="00D6713C" w:rsidRPr="003E3589" w:rsidRDefault="00D6713C" w:rsidP="00D6713C">
      <w:pPr>
        <w:pStyle w:val="NoSpacing"/>
        <w:numPr>
          <w:ilvl w:val="0"/>
          <w:numId w:val="34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Has the PCC created or contributed to any independent audit or review plan for the Nectar project?</w:t>
      </w:r>
    </w:p>
    <w:p w14:paraId="5369DA52" w14:textId="77777777" w:rsidR="00D6713C" w:rsidRDefault="00D6713C" w:rsidP="00D6713C">
      <w:pPr>
        <w:pStyle w:val="NoSpacing"/>
        <w:numPr>
          <w:ilvl w:val="0"/>
          <w:numId w:val="34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no audit mechanism exists, why not?</w:t>
      </w:r>
    </w:p>
    <w:p w14:paraId="1EE9593A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</w:p>
    <w:p w14:paraId="7910CCF3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lastRenderedPageBreak/>
        <w:t>Democratic Consultation and Elected Representatives</w:t>
      </w: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:</w:t>
      </w:r>
    </w:p>
    <w:p w14:paraId="1493800A" w14:textId="77777777" w:rsidR="00D6713C" w:rsidRPr="003E3589" w:rsidRDefault="00D6713C" w:rsidP="00D6713C">
      <w:pPr>
        <w:pStyle w:val="NoSpacing"/>
        <w:numPr>
          <w:ilvl w:val="0"/>
          <w:numId w:val="35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Have any elected Hertfordshire MPs, local councillors, or Police and Crime Panel members been briefed, consulted, or informed of:</w:t>
      </w:r>
    </w:p>
    <w:p w14:paraId="79A3B98D" w14:textId="77777777" w:rsidR="00D6713C" w:rsidRPr="003E3589" w:rsidRDefault="00D6713C" w:rsidP="00D6713C">
      <w:pPr>
        <w:pStyle w:val="NoSpacing"/>
        <w:numPr>
          <w:ilvl w:val="0"/>
          <w:numId w:val="36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The Nectar 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pilot;</w:t>
      </w:r>
      <w:proofErr w:type="gramEnd"/>
    </w:p>
    <w:p w14:paraId="19123FB9" w14:textId="77777777" w:rsidR="00D6713C" w:rsidRPr="003E3589" w:rsidRDefault="00D6713C" w:rsidP="00D6713C">
      <w:pPr>
        <w:pStyle w:val="NoSpacing"/>
        <w:numPr>
          <w:ilvl w:val="0"/>
          <w:numId w:val="36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The involvement of Palantir 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Technologies;</w:t>
      </w:r>
      <w:proofErr w:type="gramEnd"/>
    </w:p>
    <w:p w14:paraId="6C236C74" w14:textId="77777777" w:rsidR="00D6713C" w:rsidRPr="003E3589" w:rsidRDefault="00D6713C" w:rsidP="00D6713C">
      <w:pPr>
        <w:pStyle w:val="NoSpacing"/>
        <w:numPr>
          <w:ilvl w:val="0"/>
          <w:numId w:val="36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The scope of data being processed?</w:t>
      </w:r>
    </w:p>
    <w:p w14:paraId="26048C96" w14:textId="77777777" w:rsidR="00D6713C" w:rsidRPr="003E3589" w:rsidRDefault="00D6713C" w:rsidP="00D6713C">
      <w:pPr>
        <w:pStyle w:val="NoSpacing"/>
        <w:numPr>
          <w:ilvl w:val="0"/>
          <w:numId w:val="37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so, please provide:</w:t>
      </w:r>
    </w:p>
    <w:p w14:paraId="17922672" w14:textId="77777777" w:rsidR="00D6713C" w:rsidRPr="003E3589" w:rsidRDefault="00D6713C" w:rsidP="00D6713C">
      <w:pPr>
        <w:pStyle w:val="NoSpacing"/>
        <w:numPr>
          <w:ilvl w:val="0"/>
          <w:numId w:val="3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Names and roles of those 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consulted;</w:t>
      </w:r>
      <w:proofErr w:type="gramEnd"/>
    </w:p>
    <w:p w14:paraId="5CD98F9F" w14:textId="77777777" w:rsidR="00D6713C" w:rsidRPr="003E3589" w:rsidRDefault="00D6713C" w:rsidP="00D6713C">
      <w:pPr>
        <w:pStyle w:val="NoSpacing"/>
        <w:numPr>
          <w:ilvl w:val="0"/>
          <w:numId w:val="3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Dates and formats of the briefings or 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meetings;</w:t>
      </w:r>
      <w:proofErr w:type="gramEnd"/>
    </w:p>
    <w:p w14:paraId="2167A70C" w14:textId="77777777" w:rsidR="00D6713C" w:rsidRPr="003E3589" w:rsidRDefault="00D6713C" w:rsidP="00D6713C">
      <w:pPr>
        <w:pStyle w:val="NoSpacing"/>
        <w:numPr>
          <w:ilvl w:val="0"/>
          <w:numId w:val="3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Any materials shared with them (e.g. slides, memos</w:t>
      </w:r>
      <w:proofErr w:type="gramStart"/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);</w:t>
      </w:r>
      <w:proofErr w:type="gramEnd"/>
    </w:p>
    <w:p w14:paraId="20803A7F" w14:textId="77777777" w:rsidR="00D6713C" w:rsidRPr="003E3589" w:rsidRDefault="00D6713C" w:rsidP="00D6713C">
      <w:pPr>
        <w:pStyle w:val="NoSpacing"/>
        <w:numPr>
          <w:ilvl w:val="0"/>
          <w:numId w:val="38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Any written concerns or responses they issued.</w:t>
      </w:r>
    </w:p>
    <w:p w14:paraId="7250EA62" w14:textId="77777777" w:rsidR="00D6713C" w:rsidRDefault="00D6713C" w:rsidP="00D6713C">
      <w:pPr>
        <w:pStyle w:val="NoSpacing"/>
        <w:numPr>
          <w:ilvl w:val="0"/>
          <w:numId w:val="39"/>
        </w:numPr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3E3589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If no such consultation has occurred with any elected representatives, please confirm this explicitly.</w:t>
      </w:r>
    </w:p>
    <w:p w14:paraId="253CA00C" w14:textId="77777777" w:rsidR="00D6713C" w:rsidRPr="003E3589" w:rsidRDefault="00D6713C" w:rsidP="00D6713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>The office of the Police and Crime Commissioner does not hold any information on the above.</w:t>
      </w:r>
    </w:p>
    <w:p w14:paraId="7146799B" w14:textId="77777777" w:rsidR="009447F4" w:rsidRDefault="009447F4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sectPr w:rsidR="009447F4" w:rsidSect="001D000E">
      <w:pgSz w:w="11910" w:h="16840"/>
      <w:pgMar w:top="1135" w:right="1460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A30"/>
    <w:multiLevelType w:val="hybridMultilevel"/>
    <w:tmpl w:val="0C6CC7EA"/>
    <w:lvl w:ilvl="0" w:tplc="884402F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09EE"/>
    <w:multiLevelType w:val="hybridMultilevel"/>
    <w:tmpl w:val="9DC4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65D"/>
    <w:multiLevelType w:val="hybridMultilevel"/>
    <w:tmpl w:val="F8D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0CFE"/>
    <w:multiLevelType w:val="hybridMultilevel"/>
    <w:tmpl w:val="CF38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6B2"/>
    <w:multiLevelType w:val="multilevel"/>
    <w:tmpl w:val="43D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C665E"/>
    <w:multiLevelType w:val="multilevel"/>
    <w:tmpl w:val="0306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A4C"/>
    <w:multiLevelType w:val="hybridMultilevel"/>
    <w:tmpl w:val="472607AA"/>
    <w:lvl w:ilvl="0" w:tplc="23E0CA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6D7"/>
    <w:multiLevelType w:val="hybridMultilevel"/>
    <w:tmpl w:val="D81E8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5879"/>
    <w:multiLevelType w:val="hybridMultilevel"/>
    <w:tmpl w:val="EAE02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5D18"/>
    <w:multiLevelType w:val="multilevel"/>
    <w:tmpl w:val="42E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365D2"/>
    <w:multiLevelType w:val="hybridMultilevel"/>
    <w:tmpl w:val="C820E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32DC4"/>
    <w:multiLevelType w:val="multilevel"/>
    <w:tmpl w:val="FB3276E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43CEA"/>
    <w:multiLevelType w:val="hybridMultilevel"/>
    <w:tmpl w:val="033C8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C69EC"/>
    <w:multiLevelType w:val="multilevel"/>
    <w:tmpl w:val="9BA459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A25D4"/>
    <w:multiLevelType w:val="multilevel"/>
    <w:tmpl w:val="C1404B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2457F"/>
    <w:multiLevelType w:val="hybridMultilevel"/>
    <w:tmpl w:val="B084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0443F"/>
    <w:multiLevelType w:val="hybridMultilevel"/>
    <w:tmpl w:val="32181DC2"/>
    <w:lvl w:ilvl="0" w:tplc="A6C0BB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C22"/>
    <w:multiLevelType w:val="multilevel"/>
    <w:tmpl w:val="E4B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C4388"/>
    <w:multiLevelType w:val="multilevel"/>
    <w:tmpl w:val="05E0C46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559E0"/>
    <w:multiLevelType w:val="hybridMultilevel"/>
    <w:tmpl w:val="4B58CA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C3B37"/>
    <w:multiLevelType w:val="multilevel"/>
    <w:tmpl w:val="C33E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C514C"/>
    <w:multiLevelType w:val="hybridMultilevel"/>
    <w:tmpl w:val="BD94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52AC6"/>
    <w:multiLevelType w:val="multilevel"/>
    <w:tmpl w:val="758874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B44811"/>
    <w:multiLevelType w:val="hybridMultilevel"/>
    <w:tmpl w:val="0BB475BE"/>
    <w:lvl w:ilvl="0" w:tplc="832252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7A24"/>
    <w:multiLevelType w:val="multilevel"/>
    <w:tmpl w:val="1292DFB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C511B5"/>
    <w:multiLevelType w:val="hybridMultilevel"/>
    <w:tmpl w:val="EBD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E4BCB"/>
    <w:multiLevelType w:val="multilevel"/>
    <w:tmpl w:val="C7188A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0855DA"/>
    <w:multiLevelType w:val="hybridMultilevel"/>
    <w:tmpl w:val="C5224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A154A"/>
    <w:multiLevelType w:val="multilevel"/>
    <w:tmpl w:val="D5D881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F2226E"/>
    <w:multiLevelType w:val="multilevel"/>
    <w:tmpl w:val="427E6F3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E01A77"/>
    <w:multiLevelType w:val="multilevel"/>
    <w:tmpl w:val="E9E69F9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64FD4"/>
    <w:multiLevelType w:val="hybridMultilevel"/>
    <w:tmpl w:val="961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2A50"/>
    <w:multiLevelType w:val="hybridMultilevel"/>
    <w:tmpl w:val="BCD0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E1B0A"/>
    <w:multiLevelType w:val="hybridMultilevel"/>
    <w:tmpl w:val="957066E6"/>
    <w:lvl w:ilvl="0" w:tplc="4D563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B0201"/>
    <w:multiLevelType w:val="hybridMultilevel"/>
    <w:tmpl w:val="EAF45A16"/>
    <w:lvl w:ilvl="0" w:tplc="10E8FB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FC29A0"/>
    <w:multiLevelType w:val="multilevel"/>
    <w:tmpl w:val="197A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E5383"/>
    <w:multiLevelType w:val="hybridMultilevel"/>
    <w:tmpl w:val="B0809B14"/>
    <w:lvl w:ilvl="0" w:tplc="69EE6F70">
      <w:start w:val="1"/>
      <w:numFmt w:val="bullet"/>
      <w:lvlText w:val="-"/>
      <w:lvlJc w:val="left"/>
      <w:pPr>
        <w:ind w:left="862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B540C68"/>
    <w:multiLevelType w:val="hybridMultilevel"/>
    <w:tmpl w:val="436E2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669FF"/>
    <w:multiLevelType w:val="hybridMultilevel"/>
    <w:tmpl w:val="DE1C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8675">
    <w:abstractNumId w:val="2"/>
  </w:num>
  <w:num w:numId="2" w16cid:durableId="1491868884">
    <w:abstractNumId w:val="3"/>
  </w:num>
  <w:num w:numId="3" w16cid:durableId="806095390">
    <w:abstractNumId w:val="31"/>
  </w:num>
  <w:num w:numId="4" w16cid:durableId="1756778064">
    <w:abstractNumId w:val="33"/>
  </w:num>
  <w:num w:numId="5" w16cid:durableId="1097286709">
    <w:abstractNumId w:val="27"/>
  </w:num>
  <w:num w:numId="6" w16cid:durableId="67463503">
    <w:abstractNumId w:val="7"/>
  </w:num>
  <w:num w:numId="7" w16cid:durableId="10029287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041994">
    <w:abstractNumId w:val="8"/>
  </w:num>
  <w:num w:numId="9" w16cid:durableId="1274095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132130">
    <w:abstractNumId w:val="25"/>
  </w:num>
  <w:num w:numId="11" w16cid:durableId="648944662">
    <w:abstractNumId w:val="0"/>
  </w:num>
  <w:num w:numId="12" w16cid:durableId="1411149475">
    <w:abstractNumId w:val="15"/>
  </w:num>
  <w:num w:numId="13" w16cid:durableId="1744327155">
    <w:abstractNumId w:val="21"/>
  </w:num>
  <w:num w:numId="14" w16cid:durableId="1041369907">
    <w:abstractNumId w:val="10"/>
  </w:num>
  <w:num w:numId="15" w16cid:durableId="1883320106">
    <w:abstractNumId w:val="34"/>
  </w:num>
  <w:num w:numId="16" w16cid:durableId="200363824">
    <w:abstractNumId w:val="23"/>
  </w:num>
  <w:num w:numId="17" w16cid:durableId="617639208">
    <w:abstractNumId w:val="16"/>
  </w:num>
  <w:num w:numId="18" w16cid:durableId="1686857628">
    <w:abstractNumId w:val="6"/>
  </w:num>
  <w:num w:numId="19" w16cid:durableId="1283076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44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363948">
    <w:abstractNumId w:val="36"/>
  </w:num>
  <w:num w:numId="22" w16cid:durableId="1753161251">
    <w:abstractNumId w:val="32"/>
  </w:num>
  <w:num w:numId="23" w16cid:durableId="18382282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43042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8402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7361112">
    <w:abstractNumId w:val="1"/>
  </w:num>
  <w:num w:numId="27" w16cid:durableId="251090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2890726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731872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6352130">
    <w:abstractNumId w:val="1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6905120">
    <w:abstractNumId w:val="2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197611">
    <w:abstractNumId w:val="2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0863946">
    <w:abstractNumId w:val="24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0585101">
    <w:abstractNumId w:val="1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074113">
    <w:abstractNumId w:val="29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8394443">
    <w:abstractNumId w:val="17"/>
  </w:num>
  <w:num w:numId="37" w16cid:durableId="523057896">
    <w:abstractNumId w:val="30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3122909">
    <w:abstractNumId w:val="35"/>
  </w:num>
  <w:num w:numId="39" w16cid:durableId="861282149">
    <w:abstractNumId w:val="11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4054B"/>
    <w:rsid w:val="00076003"/>
    <w:rsid w:val="00077425"/>
    <w:rsid w:val="00092822"/>
    <w:rsid w:val="000B74E3"/>
    <w:rsid w:val="000C7F6B"/>
    <w:rsid w:val="000D705D"/>
    <w:rsid w:val="000F5A9D"/>
    <w:rsid w:val="001105B3"/>
    <w:rsid w:val="00143F1E"/>
    <w:rsid w:val="00166323"/>
    <w:rsid w:val="00174BD2"/>
    <w:rsid w:val="00175F3E"/>
    <w:rsid w:val="001761AF"/>
    <w:rsid w:val="001B1372"/>
    <w:rsid w:val="001B73A4"/>
    <w:rsid w:val="001D000E"/>
    <w:rsid w:val="001D715C"/>
    <w:rsid w:val="001F3868"/>
    <w:rsid w:val="00252521"/>
    <w:rsid w:val="00252919"/>
    <w:rsid w:val="00273F32"/>
    <w:rsid w:val="00286F89"/>
    <w:rsid w:val="002C3487"/>
    <w:rsid w:val="00357B6F"/>
    <w:rsid w:val="003637CD"/>
    <w:rsid w:val="003820DC"/>
    <w:rsid w:val="003B34CF"/>
    <w:rsid w:val="003C33F5"/>
    <w:rsid w:val="003D5327"/>
    <w:rsid w:val="003F156B"/>
    <w:rsid w:val="00422EF8"/>
    <w:rsid w:val="00434350"/>
    <w:rsid w:val="0044325C"/>
    <w:rsid w:val="004A25B6"/>
    <w:rsid w:val="004A4B64"/>
    <w:rsid w:val="004D307F"/>
    <w:rsid w:val="004E2EC4"/>
    <w:rsid w:val="0052532E"/>
    <w:rsid w:val="00560D0D"/>
    <w:rsid w:val="0057471A"/>
    <w:rsid w:val="00576D8A"/>
    <w:rsid w:val="005A702A"/>
    <w:rsid w:val="005C48AC"/>
    <w:rsid w:val="005C4C63"/>
    <w:rsid w:val="005D27EC"/>
    <w:rsid w:val="005D2F2A"/>
    <w:rsid w:val="005D30F0"/>
    <w:rsid w:val="006148C7"/>
    <w:rsid w:val="006A4FED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D347E"/>
    <w:rsid w:val="007E3206"/>
    <w:rsid w:val="00817A16"/>
    <w:rsid w:val="009447F4"/>
    <w:rsid w:val="00964682"/>
    <w:rsid w:val="00965DAA"/>
    <w:rsid w:val="009B5E99"/>
    <w:rsid w:val="009B63F6"/>
    <w:rsid w:val="009D540E"/>
    <w:rsid w:val="009E0689"/>
    <w:rsid w:val="00A02E34"/>
    <w:rsid w:val="00A03044"/>
    <w:rsid w:val="00A416E1"/>
    <w:rsid w:val="00A57843"/>
    <w:rsid w:val="00A617AD"/>
    <w:rsid w:val="00A74EB1"/>
    <w:rsid w:val="00A74FF9"/>
    <w:rsid w:val="00A85B38"/>
    <w:rsid w:val="00AB6CC6"/>
    <w:rsid w:val="00AC3A11"/>
    <w:rsid w:val="00AF038C"/>
    <w:rsid w:val="00B0365A"/>
    <w:rsid w:val="00B64C2E"/>
    <w:rsid w:val="00B755AF"/>
    <w:rsid w:val="00B77410"/>
    <w:rsid w:val="00BB0715"/>
    <w:rsid w:val="00BB32E3"/>
    <w:rsid w:val="00BF494D"/>
    <w:rsid w:val="00BF4A6C"/>
    <w:rsid w:val="00C00FE0"/>
    <w:rsid w:val="00C021C0"/>
    <w:rsid w:val="00C118C2"/>
    <w:rsid w:val="00C35E14"/>
    <w:rsid w:val="00C557BC"/>
    <w:rsid w:val="00CB4C11"/>
    <w:rsid w:val="00CC4830"/>
    <w:rsid w:val="00CC56DD"/>
    <w:rsid w:val="00CD3B1D"/>
    <w:rsid w:val="00D26855"/>
    <w:rsid w:val="00D6713C"/>
    <w:rsid w:val="00DC17CC"/>
    <w:rsid w:val="00E0182D"/>
    <w:rsid w:val="00E551B5"/>
    <w:rsid w:val="00E65762"/>
    <w:rsid w:val="00E75522"/>
    <w:rsid w:val="00E803A9"/>
    <w:rsid w:val="00EC3508"/>
    <w:rsid w:val="00ED0879"/>
    <w:rsid w:val="00EE226A"/>
    <w:rsid w:val="00F16CF5"/>
    <w:rsid w:val="00F70D7C"/>
    <w:rsid w:val="00F8499F"/>
    <w:rsid w:val="00FA5D0F"/>
    <w:rsid w:val="00FA639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ACOSTA JESSUP, Caitlin 7937</cp:lastModifiedBy>
  <cp:revision>86</cp:revision>
  <cp:lastPrinted>2020-06-02T14:13:00Z</cp:lastPrinted>
  <dcterms:created xsi:type="dcterms:W3CDTF">2014-12-02T09:41:00Z</dcterms:created>
  <dcterms:modified xsi:type="dcterms:W3CDTF">2025-07-31T12:33:00Z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